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267"/>
        <w:gridCol w:w="267"/>
        <w:gridCol w:w="267"/>
        <w:gridCol w:w="278"/>
        <w:gridCol w:w="249"/>
        <w:gridCol w:w="248"/>
        <w:gridCol w:w="248"/>
        <w:gridCol w:w="248"/>
        <w:gridCol w:w="248"/>
        <w:gridCol w:w="249"/>
        <w:gridCol w:w="230"/>
        <w:gridCol w:w="18"/>
        <w:gridCol w:w="210"/>
        <w:gridCol w:w="36"/>
        <w:gridCol w:w="188"/>
        <w:gridCol w:w="12"/>
        <w:gridCol w:w="215"/>
        <w:gridCol w:w="236"/>
        <w:gridCol w:w="287"/>
        <w:gridCol w:w="18"/>
        <w:gridCol w:w="271"/>
        <w:gridCol w:w="13"/>
        <w:gridCol w:w="261"/>
        <w:gridCol w:w="42"/>
        <w:gridCol w:w="232"/>
        <w:gridCol w:w="38"/>
        <w:gridCol w:w="238"/>
        <w:gridCol w:w="36"/>
        <w:gridCol w:w="219"/>
        <w:gridCol w:w="54"/>
        <w:gridCol w:w="201"/>
        <w:gridCol w:w="74"/>
        <w:gridCol w:w="194"/>
        <w:gridCol w:w="62"/>
        <w:gridCol w:w="203"/>
        <w:gridCol w:w="53"/>
        <w:gridCol w:w="214"/>
        <w:gridCol w:w="44"/>
        <w:gridCol w:w="11"/>
        <w:gridCol w:w="210"/>
        <w:gridCol w:w="36"/>
        <w:gridCol w:w="18"/>
        <w:gridCol w:w="212"/>
        <w:gridCol w:w="34"/>
        <w:gridCol w:w="20"/>
        <w:gridCol w:w="238"/>
        <w:gridCol w:w="27"/>
        <w:gridCol w:w="74"/>
        <w:gridCol w:w="156"/>
        <w:gridCol w:w="24"/>
        <w:gridCol w:w="13"/>
        <w:gridCol w:w="225"/>
        <w:gridCol w:w="169"/>
        <w:gridCol w:w="42"/>
        <w:gridCol w:w="58"/>
        <w:gridCol w:w="80"/>
        <w:gridCol w:w="187"/>
        <w:gridCol w:w="49"/>
        <w:gridCol w:w="205"/>
      </w:tblGrid>
      <w:tr w:rsidR="00872BD8" w:rsidRPr="00196826" w14:paraId="3CFFC84B" w14:textId="77777777" w:rsidTr="009645CE">
        <w:trPr>
          <w:trHeight w:val="283"/>
          <w:jc w:val="center"/>
        </w:trPr>
        <w:tc>
          <w:tcPr>
            <w:tcW w:w="87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42139E33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b/>
                <w:color w:val="001941"/>
                <w:sz w:val="20"/>
                <w:szCs w:val="20"/>
                <w:lang w:val="pt-PT" w:eastAsia="pt-PT"/>
              </w:rPr>
            </w:pPr>
            <w:r w:rsidRPr="006C3485">
              <w:rPr>
                <w:b/>
                <w:color w:val="001941"/>
                <w:sz w:val="20"/>
                <w:szCs w:val="20"/>
                <w:lang w:val="pt-PT" w:eastAsia="pt-PT"/>
              </w:rPr>
              <w:t>COMPETIÇÃO</w:t>
            </w:r>
          </w:p>
        </w:tc>
        <w:tc>
          <w:tcPr>
            <w:tcW w:w="4125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EFAF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sz w:val="20"/>
                <w:szCs w:val="20"/>
                <w:lang w:val="pt-PT" w:eastAsia="pt-PT"/>
              </w:rPr>
              <w:t> </w:t>
            </w:r>
          </w:p>
        </w:tc>
      </w:tr>
      <w:tr w:rsidR="00284072" w:rsidRPr="00196826" w14:paraId="19417604" w14:textId="77777777" w:rsidTr="009645CE">
        <w:trPr>
          <w:trHeight w:val="283"/>
          <w:jc w:val="center"/>
        </w:trPr>
        <w:tc>
          <w:tcPr>
            <w:tcW w:w="875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3BB3B62B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 w:val="20"/>
                <w:szCs w:val="20"/>
                <w:lang w:val="pt-PT" w:eastAsia="pt-PT"/>
              </w:rPr>
              <w:t>JOGO N.º:</w:t>
            </w:r>
          </w:p>
        </w:tc>
        <w:tc>
          <w:tcPr>
            <w:tcW w:w="13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0700D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79A29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1DF0C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6CC7E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777" w:type="pct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4F0FBE70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 w:val="20"/>
                <w:szCs w:val="20"/>
                <w:lang w:val="pt-PT" w:eastAsia="pt-PT"/>
              </w:rPr>
              <w:t>JORNADA N.º</w:t>
            </w:r>
          </w:p>
        </w:tc>
        <w:tc>
          <w:tcPr>
            <w:tcW w:w="13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099F2A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1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2BC4E1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34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002CD58B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 w:val="20"/>
                <w:szCs w:val="20"/>
                <w:lang w:val="pt-PT" w:eastAsia="pt-PT"/>
              </w:rPr>
              <w:t>ELIMINATÓRIA Nº</w:t>
            </w:r>
          </w:p>
        </w:tc>
        <w:tc>
          <w:tcPr>
            <w:tcW w:w="14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D4E4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14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0CCB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1" w:type="pct"/>
            <w:gridSpan w:val="1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58E38111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 w:val="20"/>
                <w:szCs w:val="20"/>
                <w:lang w:val="pt-PT" w:eastAsia="pt-PT"/>
              </w:rPr>
              <w:t>FASE DE GRUPOS</w:t>
            </w:r>
          </w:p>
        </w:tc>
        <w:tc>
          <w:tcPr>
            <w:tcW w:w="9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414B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 w:val="20"/>
                <w:szCs w:val="20"/>
                <w:lang w:val="pt-PT" w:eastAsia="pt-PT"/>
              </w:rPr>
            </w:pPr>
            <w:r w:rsidRPr="006C3485">
              <w:rPr>
                <w:rFonts w:cs="Arial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1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A51A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E9B88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9645CE" w:rsidRPr="00196826" w14:paraId="0FED8B43" w14:textId="77777777" w:rsidTr="009645CE">
        <w:trPr>
          <w:trHeight w:val="283"/>
          <w:jc w:val="center"/>
        </w:trPr>
        <w:tc>
          <w:tcPr>
            <w:tcW w:w="281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auto"/>
            <w:noWrap/>
            <w:vAlign w:val="center"/>
            <w:hideMark/>
          </w:tcPr>
          <w:p w14:paraId="7F594779" w14:textId="0DA8A430" w:rsidR="00872BD8" w:rsidRPr="00196826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ECDD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902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3F5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0EA1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1EB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1F5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CDD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542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F62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F0C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FE1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218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427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88F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B7A7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287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DD4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205E" w14:textId="77777777" w:rsidR="00872BD8" w:rsidRPr="00196826" w:rsidRDefault="00872BD8" w:rsidP="00872BD8">
            <w:pPr>
              <w:spacing w:before="0" w:after="0" w:line="240" w:lineRule="auto"/>
              <w:rPr>
                <w:color w:val="001941"/>
                <w:szCs w:val="18"/>
                <w:lang w:val="pt-PT" w:eastAsia="pt-PT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A858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40B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7AD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AE29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ABC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C09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815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3662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1B9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C02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96E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C8C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0CA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406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94D922C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9645CE" w:rsidRPr="00196826" w14:paraId="14A4F569" w14:textId="77777777" w:rsidTr="009645CE">
        <w:trPr>
          <w:trHeight w:val="283"/>
          <w:jc w:val="center"/>
        </w:trPr>
        <w:tc>
          <w:tcPr>
            <w:tcW w:w="875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270444AF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DATA DO JOGO</w:t>
            </w:r>
            <w:r w:rsidRPr="006C3485">
              <w:rPr>
                <w:rFonts w:cs="Arial"/>
                <w:b/>
                <w:bCs/>
                <w:szCs w:val="18"/>
                <w:lang w:val="pt-PT" w:eastAsia="pt-PT"/>
              </w:rPr>
              <w:t>: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C204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087E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98F9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6213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2FAC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98E1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AD7C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14F0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F913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4F74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FF9D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4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47750838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ESTÁDIO:</w:t>
            </w:r>
          </w:p>
        </w:tc>
        <w:tc>
          <w:tcPr>
            <w:tcW w:w="2180" w:type="pct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C9328B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9645CE" w:rsidRPr="00196826" w14:paraId="34B7B747" w14:textId="77777777" w:rsidTr="009645CE">
        <w:trPr>
          <w:trHeight w:val="283"/>
          <w:jc w:val="center"/>
        </w:trPr>
        <w:tc>
          <w:tcPr>
            <w:tcW w:w="281" w:type="pct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7AD0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szCs w:val="18"/>
                <w:lang w:val="pt-PT" w:eastAsia="pt-PT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43D8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9DD8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425C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8390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F15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9CFC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305C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17D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1B1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65EC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1047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4EE8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EF53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233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A337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2B3B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3D63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FFB1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0589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499D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D4A3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71CB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46E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AA58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9BB4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28E7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AD799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CC78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E0C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1DDB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3C4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1DC1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ACB4F8E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284072" w:rsidRPr="00196826" w14:paraId="439429C2" w14:textId="77777777" w:rsidTr="009645CE">
        <w:trPr>
          <w:trHeight w:val="283"/>
          <w:jc w:val="center"/>
        </w:trPr>
        <w:tc>
          <w:tcPr>
            <w:tcW w:w="1013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06FEFD95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CLUBE VISITADO:</w:t>
            </w:r>
          </w:p>
        </w:tc>
        <w:tc>
          <w:tcPr>
            <w:tcW w:w="2258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2E7FC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AADB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2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0A99543A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NIF: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DF2E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C4B2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CA77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FCFD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53E0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634E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AA9D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0580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2EFBE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9645CE" w:rsidRPr="00196826" w14:paraId="65FB7448" w14:textId="77777777" w:rsidTr="009645CE">
        <w:trPr>
          <w:trHeight w:val="283"/>
          <w:jc w:val="center"/>
        </w:trPr>
        <w:tc>
          <w:tcPr>
            <w:tcW w:w="281" w:type="pct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DA3C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szCs w:val="18"/>
                <w:lang w:val="pt-PT" w:eastAsia="pt-PT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F2B5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EB7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E250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E5BD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52DB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9B8A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B9E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924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ADCD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67CA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93D0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E6DD3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1AA2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90AA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C577" w14:textId="77777777" w:rsidR="00872BD8" w:rsidRPr="006C3485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3BD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CB75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FB21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0099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BEBB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DAE8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E15B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2931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FB12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92D7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2FE0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822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2EC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2D4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459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D0E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A93DFC0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0656A3" w:rsidRPr="00196826" w14:paraId="74420A41" w14:textId="77777777" w:rsidTr="009645CE">
        <w:trPr>
          <w:trHeight w:val="283"/>
          <w:jc w:val="center"/>
        </w:trPr>
        <w:tc>
          <w:tcPr>
            <w:tcW w:w="1013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7AA8DC73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CLUBE VISITANTE:</w:t>
            </w:r>
          </w:p>
        </w:tc>
        <w:tc>
          <w:tcPr>
            <w:tcW w:w="2258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1E1001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C351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C2CE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4483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09BD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81A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DF13D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82C1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1EE6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2FE6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7C4D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3F1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50BE44C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9645CE" w:rsidRPr="00196826" w14:paraId="765942D3" w14:textId="77777777" w:rsidTr="009645CE">
        <w:trPr>
          <w:trHeight w:val="283"/>
          <w:jc w:val="center"/>
        </w:trPr>
        <w:tc>
          <w:tcPr>
            <w:tcW w:w="281" w:type="pct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46DE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szCs w:val="18"/>
                <w:lang w:val="pt-PT" w:eastAsia="pt-PT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71D0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171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E2F2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19DB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CC63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C61C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F957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37ED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573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A3D7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10DD4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43A1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382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00A3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70B7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EDED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87F1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29A6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C44F" w14:textId="77777777" w:rsidR="00872BD8" w:rsidRPr="006C3485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E00B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DB91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0DCA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B621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EF38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3261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709A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2BB16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E720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8FF0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8D7CF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F013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D48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CB63D4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9645CE" w:rsidRPr="00196826" w14:paraId="32A21C42" w14:textId="77777777" w:rsidTr="009645CE">
        <w:trPr>
          <w:trHeight w:val="283"/>
          <w:jc w:val="center"/>
        </w:trPr>
        <w:tc>
          <w:tcPr>
            <w:tcW w:w="1970" w:type="pct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596592DC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N.º DE BILHETES REQUISITADOS - Visitante:</w:t>
            </w:r>
          </w:p>
        </w:tc>
        <w:tc>
          <w:tcPr>
            <w:tcW w:w="683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FE5A7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noWrap/>
            <w:vAlign w:val="center"/>
            <w:hideMark/>
          </w:tcPr>
          <w:p w14:paraId="64DA0870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noWrap/>
            <w:vAlign w:val="center"/>
            <w:hideMark/>
          </w:tcPr>
          <w:p w14:paraId="1B82A98D" w14:textId="77777777" w:rsidR="00872BD8" w:rsidRPr="006C3485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6C3485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322" w:type="pct"/>
            <w:gridSpan w:val="2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7EAF392C" w14:textId="77777777" w:rsidR="00872BD8" w:rsidRPr="006C3485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6C3485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N.º BILHETES DEVOLVIDOS:</w:t>
            </w:r>
          </w:p>
        </w:tc>
        <w:tc>
          <w:tcPr>
            <w:tcW w:w="709" w:type="pct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313A9B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</w:tr>
      <w:tr w:rsidR="009645CE" w:rsidRPr="00196826" w14:paraId="4176F330" w14:textId="77777777" w:rsidTr="009645CE">
        <w:trPr>
          <w:trHeight w:val="227"/>
          <w:jc w:val="center"/>
        </w:trPr>
        <w:tc>
          <w:tcPr>
            <w:tcW w:w="281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E28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F52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4F9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B10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AE8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8D91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DEA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5502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168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FD7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44D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51FC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14D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B78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B47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63A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39F6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5" w:type="pct"/>
            <w:gridSpan w:val="3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17DF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404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9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AB9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30C32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7979B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ED0C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DA1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CAEB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3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916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1C5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51F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C14C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4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81A3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32E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2527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1838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E805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</w:tr>
      <w:tr w:rsidR="00872BD8" w:rsidRPr="00196826" w14:paraId="717C6C10" w14:textId="77777777" w:rsidTr="009645CE">
        <w:trPr>
          <w:trHeight w:val="227"/>
          <w:jc w:val="center"/>
        </w:trPr>
        <w:tc>
          <w:tcPr>
            <w:tcW w:w="5000" w:type="pct"/>
            <w:gridSpan w:val="6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1941"/>
            <w:noWrap/>
            <w:vAlign w:val="center"/>
            <w:hideMark/>
          </w:tcPr>
          <w:p w14:paraId="0B5C5D85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  <w:t>BILHETES DE SÓCIOS</w:t>
            </w:r>
          </w:p>
        </w:tc>
      </w:tr>
      <w:tr w:rsidR="00872BD8" w:rsidRPr="00196826" w14:paraId="3F08A88E" w14:textId="77777777" w:rsidTr="009645CE">
        <w:trPr>
          <w:trHeight w:val="227"/>
          <w:jc w:val="center"/>
        </w:trPr>
        <w:tc>
          <w:tcPr>
            <w:tcW w:w="1286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4D4A9D38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N.º BILHETES VENDIDOS</w:t>
            </w:r>
          </w:p>
        </w:tc>
        <w:tc>
          <w:tcPr>
            <w:tcW w:w="1533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427E4D7A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LOCALIZAÇÃO / SECTOR</w:t>
            </w:r>
          </w:p>
        </w:tc>
        <w:tc>
          <w:tcPr>
            <w:tcW w:w="1033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026F1CE3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PREÇO UNITÁRIO</w:t>
            </w:r>
          </w:p>
        </w:tc>
        <w:tc>
          <w:tcPr>
            <w:tcW w:w="1148" w:type="pct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7BB3E297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TOTAIS</w:t>
            </w:r>
          </w:p>
        </w:tc>
      </w:tr>
      <w:tr w:rsidR="00872BD8" w:rsidRPr="00196826" w14:paraId="33DAB5A7" w14:textId="77777777" w:rsidTr="009645CE">
        <w:trPr>
          <w:trHeight w:val="283"/>
          <w:jc w:val="center"/>
        </w:trPr>
        <w:tc>
          <w:tcPr>
            <w:tcW w:w="128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172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ABD3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0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9F22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B8C140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23373A45" w14:textId="77777777" w:rsidTr="009645CE">
        <w:trPr>
          <w:trHeight w:val="283"/>
          <w:jc w:val="center"/>
        </w:trPr>
        <w:tc>
          <w:tcPr>
            <w:tcW w:w="128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95D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5E13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0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CF01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561383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6292C6FD" w14:textId="77777777" w:rsidTr="009645CE">
        <w:trPr>
          <w:trHeight w:val="283"/>
          <w:jc w:val="center"/>
        </w:trPr>
        <w:tc>
          <w:tcPr>
            <w:tcW w:w="128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2CF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55D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0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2B11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2FEB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6096C420" w14:textId="77777777" w:rsidTr="009645CE">
        <w:trPr>
          <w:trHeight w:val="283"/>
          <w:jc w:val="center"/>
        </w:trPr>
        <w:tc>
          <w:tcPr>
            <w:tcW w:w="128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B233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23A6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0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57F7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A09592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714A2E31" w14:textId="77777777" w:rsidTr="009645CE">
        <w:trPr>
          <w:trHeight w:val="227"/>
          <w:jc w:val="center"/>
        </w:trPr>
        <w:tc>
          <w:tcPr>
            <w:tcW w:w="5000" w:type="pct"/>
            <w:gridSpan w:val="6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1941"/>
            <w:noWrap/>
            <w:vAlign w:val="center"/>
            <w:hideMark/>
          </w:tcPr>
          <w:p w14:paraId="12EEE16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  <w:t>BILHETES DE PÚBLICO</w:t>
            </w:r>
          </w:p>
        </w:tc>
      </w:tr>
      <w:tr w:rsidR="00872BD8" w:rsidRPr="00196826" w14:paraId="5E939542" w14:textId="77777777" w:rsidTr="009645CE">
        <w:trPr>
          <w:trHeight w:val="227"/>
          <w:jc w:val="center"/>
        </w:trPr>
        <w:tc>
          <w:tcPr>
            <w:tcW w:w="1286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45DAFEB8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N.º BILHETES VENDIDOS</w:t>
            </w:r>
          </w:p>
        </w:tc>
        <w:tc>
          <w:tcPr>
            <w:tcW w:w="1533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7D6AA87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LOCALIZAÇÃO / SECTOR</w:t>
            </w:r>
          </w:p>
        </w:tc>
        <w:tc>
          <w:tcPr>
            <w:tcW w:w="1033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7FCEC6D5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PREÇO UNITÁRIO</w:t>
            </w:r>
          </w:p>
        </w:tc>
        <w:tc>
          <w:tcPr>
            <w:tcW w:w="1148" w:type="pct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3AAECA4C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TOTAIS</w:t>
            </w:r>
          </w:p>
        </w:tc>
      </w:tr>
      <w:tr w:rsidR="00872BD8" w:rsidRPr="00196826" w14:paraId="71F57B31" w14:textId="77777777" w:rsidTr="009645CE">
        <w:trPr>
          <w:trHeight w:val="283"/>
          <w:jc w:val="center"/>
        </w:trPr>
        <w:tc>
          <w:tcPr>
            <w:tcW w:w="128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E20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640A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0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9546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6E5667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47202B22" w14:textId="77777777" w:rsidTr="009645CE">
        <w:trPr>
          <w:trHeight w:val="283"/>
          <w:jc w:val="center"/>
        </w:trPr>
        <w:tc>
          <w:tcPr>
            <w:tcW w:w="128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F578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E15F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0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DF30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952102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5E21C3CB" w14:textId="77777777" w:rsidTr="009645CE">
        <w:trPr>
          <w:trHeight w:val="283"/>
          <w:jc w:val="center"/>
        </w:trPr>
        <w:tc>
          <w:tcPr>
            <w:tcW w:w="128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964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5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4DA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0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D9E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5A75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0656A3" w:rsidRPr="00196826" w14:paraId="77E21781" w14:textId="77777777" w:rsidTr="009645CE">
        <w:trPr>
          <w:trHeight w:val="283"/>
          <w:jc w:val="center"/>
        </w:trPr>
        <w:tc>
          <w:tcPr>
            <w:tcW w:w="28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2101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1089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2432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767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A1E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FF5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EFC02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AA2D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44D6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79F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FE9B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34C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7BB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371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EAE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E04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283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3A9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9" w:type="pct"/>
            <w:gridSpan w:val="1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FCC1D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TOTAL ILÍQUIDO</w:t>
            </w:r>
          </w:p>
        </w:tc>
        <w:tc>
          <w:tcPr>
            <w:tcW w:w="1148" w:type="pct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5BA584BC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76DCEEA4" w14:textId="77777777" w:rsidTr="009645CE">
        <w:trPr>
          <w:trHeight w:val="227"/>
          <w:jc w:val="center"/>
        </w:trPr>
        <w:tc>
          <w:tcPr>
            <w:tcW w:w="5000" w:type="pct"/>
            <w:gridSpan w:val="6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37ACAFB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CÁLCULO DO IVA</w:t>
            </w:r>
          </w:p>
        </w:tc>
      </w:tr>
      <w:tr w:rsidR="00872BD8" w:rsidRPr="00196826" w14:paraId="17410EE2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0583" w14:textId="77777777" w:rsidR="00872BD8" w:rsidRPr="0073592E" w:rsidRDefault="00872BD8" w:rsidP="00872BD8">
            <w:pPr>
              <w:spacing w:before="0" w:after="0" w:line="240" w:lineRule="auto"/>
              <w:jc w:val="center"/>
              <w:rPr>
                <w:rFonts w:cs="Arial"/>
                <w:sz w:val="16"/>
                <w:szCs w:val="16"/>
                <w:lang w:val="pt-PT" w:eastAsia="pt-PT"/>
              </w:rPr>
            </w:pPr>
            <w:r w:rsidRPr="0073592E">
              <w:rPr>
                <w:rFonts w:cs="Arial"/>
                <w:sz w:val="16"/>
                <w:szCs w:val="16"/>
                <w:lang w:val="pt-PT" w:eastAsia="pt-PT"/>
              </w:rPr>
              <w:t>RECEITA DA VENDA DE BILHETES - (RVB)</w:t>
            </w:r>
          </w:p>
        </w:tc>
        <w:tc>
          <w:tcPr>
            <w:tcW w:w="1148" w:type="pct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2C36DA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030CAC3C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A4BB" w14:textId="77777777" w:rsidR="00872BD8" w:rsidRPr="0073592E" w:rsidRDefault="00872BD8" w:rsidP="00872BD8">
            <w:pPr>
              <w:spacing w:before="0" w:after="0" w:line="240" w:lineRule="auto"/>
              <w:jc w:val="center"/>
              <w:rPr>
                <w:rFonts w:cs="Arial"/>
                <w:sz w:val="16"/>
                <w:szCs w:val="16"/>
                <w:lang w:val="pt-PT" w:eastAsia="pt-PT"/>
              </w:rPr>
            </w:pPr>
            <w:r w:rsidRPr="0073592E">
              <w:rPr>
                <w:rFonts w:cs="Arial"/>
                <w:sz w:val="16"/>
                <w:szCs w:val="16"/>
                <w:lang w:val="pt-PT" w:eastAsia="pt-PT"/>
              </w:rPr>
              <w:t>CÁLCULO DO IVA (RVB x 0,186992)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906F5B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6885F194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39CA" w14:textId="77777777" w:rsidR="00872BD8" w:rsidRPr="0073592E" w:rsidRDefault="00872BD8" w:rsidP="00872BD8">
            <w:pPr>
              <w:spacing w:before="0" w:after="0" w:line="240" w:lineRule="auto"/>
              <w:jc w:val="center"/>
              <w:rPr>
                <w:rFonts w:cs="Arial"/>
                <w:sz w:val="16"/>
                <w:szCs w:val="16"/>
                <w:lang w:val="pt-PT" w:eastAsia="pt-PT"/>
              </w:rPr>
            </w:pPr>
            <w:r w:rsidRPr="0073592E">
              <w:rPr>
                <w:rFonts w:cs="Arial"/>
                <w:sz w:val="16"/>
                <w:szCs w:val="16"/>
                <w:lang w:val="pt-PT" w:eastAsia="pt-PT"/>
              </w:rPr>
              <w:t>RECEITA (Base Tributável IVA)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0DB282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73516E" w14:paraId="6D85E9E6" w14:textId="77777777" w:rsidTr="009645CE">
        <w:trPr>
          <w:trHeight w:val="283"/>
          <w:jc w:val="center"/>
        </w:trPr>
        <w:tc>
          <w:tcPr>
            <w:tcW w:w="5000" w:type="pct"/>
            <w:gridSpan w:val="6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919820" w14:textId="77777777" w:rsidR="00872BD8" w:rsidRPr="0073592E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i/>
                <w:iCs/>
                <w:sz w:val="14"/>
                <w:szCs w:val="14"/>
                <w:lang w:val="pt-PT" w:eastAsia="pt-PT"/>
              </w:rPr>
            </w:pPr>
            <w:r w:rsidRPr="0073592E">
              <w:rPr>
                <w:rFonts w:cs="Arial"/>
                <w:b/>
                <w:bCs/>
                <w:i/>
                <w:iCs/>
                <w:sz w:val="14"/>
                <w:szCs w:val="14"/>
                <w:lang w:val="pt-PT" w:eastAsia="pt-PT"/>
              </w:rPr>
              <w:t>Nota: taxa de IVA na Madeira é 22% (IVA = RVB x 0,1804) e Açores é 18% (IVA = RVB x 0,1525)</w:t>
            </w:r>
          </w:p>
        </w:tc>
      </w:tr>
      <w:tr w:rsidR="00872BD8" w:rsidRPr="00196826" w14:paraId="38E4D41B" w14:textId="77777777" w:rsidTr="009645CE">
        <w:trPr>
          <w:trHeight w:val="227"/>
          <w:jc w:val="center"/>
        </w:trPr>
        <w:tc>
          <w:tcPr>
            <w:tcW w:w="5000" w:type="pct"/>
            <w:gridSpan w:val="6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C0F4B"/>
            <w:noWrap/>
            <w:vAlign w:val="center"/>
            <w:hideMark/>
          </w:tcPr>
          <w:p w14:paraId="456B1A82" w14:textId="61727639" w:rsidR="00872BD8" w:rsidRPr="00196826" w:rsidRDefault="00872BD8" w:rsidP="0028407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  <w:t>DESPESA EFETIVA</w:t>
            </w:r>
          </w:p>
        </w:tc>
      </w:tr>
      <w:tr w:rsidR="00872BD8" w:rsidRPr="00196826" w14:paraId="4B0BEA37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D258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POLICIAMENTO</w:t>
            </w:r>
          </w:p>
        </w:tc>
        <w:tc>
          <w:tcPr>
            <w:tcW w:w="1148" w:type="pct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F75F33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3BD7E3C8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0CC9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SEGURANÇA PRIVADA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683576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4EE59AB3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496B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OUTRO PESSOAL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F7EF1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2F0700AC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92E0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DIVERSOS</w:t>
            </w:r>
          </w:p>
        </w:tc>
        <w:tc>
          <w:tcPr>
            <w:tcW w:w="1148" w:type="pct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4B9103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284072" w:rsidRPr="00196826" w14:paraId="4D03B354" w14:textId="77777777" w:rsidTr="009645CE">
        <w:trPr>
          <w:trHeight w:val="283"/>
          <w:jc w:val="center"/>
        </w:trPr>
        <w:tc>
          <w:tcPr>
            <w:tcW w:w="28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A57E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B8E6" w14:textId="77777777" w:rsidR="00872BD8" w:rsidRPr="00196826" w:rsidRDefault="00872BD8" w:rsidP="00872BD8">
            <w:pPr>
              <w:spacing w:before="0" w:after="0" w:line="240" w:lineRule="auto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3F8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D33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A3E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5E6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EB02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8CE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B90AD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0202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D34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233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B51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728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13C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F14C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EB11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65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9FC8EA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TOTAL DA DESPESA</w:t>
            </w:r>
          </w:p>
        </w:tc>
        <w:tc>
          <w:tcPr>
            <w:tcW w:w="1148" w:type="pct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8EFFE"/>
            <w:noWrap/>
            <w:vAlign w:val="center"/>
            <w:hideMark/>
          </w:tcPr>
          <w:p w14:paraId="7DEB7566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872BD8" w:rsidRPr="00196826" w14:paraId="7B376205" w14:textId="77777777" w:rsidTr="009645CE">
        <w:trPr>
          <w:trHeight w:val="227"/>
          <w:jc w:val="center"/>
        </w:trPr>
        <w:tc>
          <w:tcPr>
            <w:tcW w:w="5000" w:type="pct"/>
            <w:gridSpan w:val="6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7DB75"/>
            <w:noWrap/>
            <w:vAlign w:val="center"/>
            <w:hideMark/>
          </w:tcPr>
          <w:p w14:paraId="22037F4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  <w:t>RECEITA</w:t>
            </w:r>
          </w:p>
        </w:tc>
      </w:tr>
      <w:tr w:rsidR="00872BD8" w:rsidRPr="00196826" w14:paraId="29AA69FA" w14:textId="77777777" w:rsidTr="009645CE">
        <w:trPr>
          <w:trHeight w:val="283"/>
          <w:jc w:val="center"/>
        </w:trPr>
        <w:tc>
          <w:tcPr>
            <w:tcW w:w="3852" w:type="pct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B84ABC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TOTAL LÍQUIDO</w:t>
            </w:r>
          </w:p>
        </w:tc>
        <w:tc>
          <w:tcPr>
            <w:tcW w:w="1148" w:type="pct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8EFFE"/>
            <w:noWrap/>
            <w:vAlign w:val="center"/>
            <w:hideMark/>
          </w:tcPr>
          <w:p w14:paraId="3717DDF2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€</w:t>
            </w:r>
          </w:p>
        </w:tc>
      </w:tr>
      <w:tr w:rsidR="009645CE" w:rsidRPr="00196826" w14:paraId="7B284094" w14:textId="77777777" w:rsidTr="009645CE">
        <w:trPr>
          <w:gridAfter w:val="5"/>
          <w:wAfter w:w="323" w:type="pct"/>
          <w:trHeight w:val="1984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663A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80B5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7E17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0622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0EA9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27BD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35EF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D51D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715C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9643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58E3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E06B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4EB2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FD18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7A48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D9AC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D4EF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BB67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2B72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83C4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B765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5237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EE7C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0D11B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CC48" w14:textId="77777777" w:rsidR="009645CE" w:rsidRPr="00196826" w:rsidRDefault="009645CE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A6F9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5680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679B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8FEF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8996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3F717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AFEA7" w14:textId="77777777" w:rsidR="009645CE" w:rsidRPr="00196826" w:rsidRDefault="009645CE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872BD8" w:rsidRPr="0073516E" w14:paraId="6FC932E7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6DE4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B50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5271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3862" w:type="pct"/>
            <w:gridSpan w:val="4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001941"/>
            <w:noWrap/>
            <w:vAlign w:val="center"/>
            <w:hideMark/>
          </w:tcPr>
          <w:p w14:paraId="740BA505" w14:textId="590C9E9F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  <w:t>BILHETES PATROCINADORES DA LIGA PORTUGAL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A746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2F6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54F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281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</w:tr>
      <w:tr w:rsidR="000656A3" w:rsidRPr="00196826" w14:paraId="30518A32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B05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E81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309D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22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169DDFB6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PATROCINADOR</w:t>
            </w:r>
          </w:p>
        </w:tc>
        <w:tc>
          <w:tcPr>
            <w:tcW w:w="127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8EEFC"/>
            <w:noWrap/>
            <w:vAlign w:val="center"/>
            <w:hideMark/>
          </w:tcPr>
          <w:p w14:paraId="419C198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LOCALIZAÇÃO / SECTOR</w:t>
            </w:r>
          </w:p>
        </w:tc>
        <w:tc>
          <w:tcPr>
            <w:tcW w:w="7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1C8BB2F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DISTRIBUIDOS</w:t>
            </w:r>
          </w:p>
        </w:tc>
        <w:tc>
          <w:tcPr>
            <w:tcW w:w="73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365DC20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UTILIZADOS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D8D6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6B3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4F9D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BEEB6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</w:tr>
      <w:tr w:rsidR="009645CE" w:rsidRPr="00196826" w14:paraId="52C52BD6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5DF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3A6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618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22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139CA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27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2AC83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7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E4EC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73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CB089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DD40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9EA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C55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3FF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</w:tr>
      <w:tr w:rsidR="009645CE" w:rsidRPr="00196826" w14:paraId="0E74C68B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936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788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82BF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22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B506F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27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9AB0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7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43A5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73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706C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DC0A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1EE2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7A73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7683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</w:tr>
      <w:tr w:rsidR="009645CE" w:rsidRPr="00196826" w14:paraId="17371D6E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727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893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918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22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757EF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1271" w:type="pct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543A5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735" w:type="pct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BFE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734" w:type="pct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CF964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F27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DD8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3CE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B1A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</w:tr>
      <w:tr w:rsidR="00872BD8" w:rsidRPr="00196826" w14:paraId="558A7D6B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C7D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97B8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424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3862" w:type="pct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1941"/>
            <w:noWrap/>
            <w:vAlign w:val="center"/>
            <w:hideMark/>
          </w:tcPr>
          <w:p w14:paraId="6C30DF8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FFFFFF"/>
                <w:szCs w:val="18"/>
                <w:lang w:val="pt-PT" w:eastAsia="pt-PT"/>
              </w:rPr>
              <w:t>LOTAÇÃO EFETIVA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4026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CB7E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8AD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6EA5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73516E" w14:paraId="75E647DA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44AB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22F2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7B0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E8EEFC"/>
            <w:noWrap/>
            <w:vAlign w:val="center"/>
            <w:hideMark/>
          </w:tcPr>
          <w:p w14:paraId="4B337318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TIPO DE INGRESSO</w:t>
            </w:r>
          </w:p>
        </w:tc>
        <w:tc>
          <w:tcPr>
            <w:tcW w:w="1950" w:type="pct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0FD3439A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color w:val="001941"/>
                <w:szCs w:val="18"/>
                <w:lang w:val="pt-PT" w:eastAsia="pt-PT"/>
              </w:rPr>
              <w:t>N.º TOTAL DE INGRESSOS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234B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BE80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0E91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90E3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3EB4767C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6BE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8AE8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C82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26C91A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PÚBLICO EM GERAL</w:t>
            </w:r>
          </w:p>
        </w:tc>
        <w:tc>
          <w:tcPr>
            <w:tcW w:w="1950" w:type="pct"/>
            <w:gridSpan w:val="3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D8A8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B9E7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B0F3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58E8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9538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43C5A583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57AD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5F8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125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313B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SÓCIOS</w:t>
            </w:r>
          </w:p>
        </w:tc>
        <w:tc>
          <w:tcPr>
            <w:tcW w:w="195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D8E2A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8752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391E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2D0E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675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16AA3B07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66E3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D335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4955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1ABF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CONVITES</w:t>
            </w:r>
          </w:p>
        </w:tc>
        <w:tc>
          <w:tcPr>
            <w:tcW w:w="195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E9D532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C7C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738E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081E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58B7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6BE1A71A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2727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D21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BA47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296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ENTIDADES OFICIAIS</w:t>
            </w:r>
          </w:p>
        </w:tc>
        <w:tc>
          <w:tcPr>
            <w:tcW w:w="195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E45F1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975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496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F718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252A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68B3D2C2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9166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C0C2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AFFC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4AC2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FORÇAS DE SEGURANÇA</w:t>
            </w:r>
          </w:p>
        </w:tc>
        <w:tc>
          <w:tcPr>
            <w:tcW w:w="195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65EA30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1B1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16B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605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052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0F754B12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51E3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6381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373D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DDC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LIVRE INGRESSOS</w:t>
            </w:r>
          </w:p>
        </w:tc>
        <w:tc>
          <w:tcPr>
            <w:tcW w:w="195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9D59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E78F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5EF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34D4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7AD6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20C0910F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B786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5C2E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3C02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F6C4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PESSOAL DE SEGURANÇA</w:t>
            </w:r>
          </w:p>
        </w:tc>
        <w:tc>
          <w:tcPr>
            <w:tcW w:w="1950" w:type="pct"/>
            <w:gridSpan w:val="3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4C6F1B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379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CBCA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CABE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A402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1D272FD2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9A5F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EE4B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9819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szCs w:val="18"/>
                <w:lang w:val="pt-PT" w:eastAsia="pt-PT"/>
              </w:rPr>
            </w:pPr>
          </w:p>
        </w:tc>
        <w:tc>
          <w:tcPr>
            <w:tcW w:w="1912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4AE3A7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rFonts w:cs="Arial"/>
                <w:b/>
                <w:bCs/>
                <w:szCs w:val="18"/>
                <w:lang w:val="pt-PT" w:eastAsia="pt-PT"/>
              </w:rPr>
            </w:pPr>
            <w:r w:rsidRPr="00196826">
              <w:rPr>
                <w:rFonts w:cs="Arial"/>
                <w:b/>
                <w:bCs/>
                <w:szCs w:val="18"/>
                <w:lang w:val="pt-PT" w:eastAsia="pt-PT"/>
              </w:rPr>
              <w:t>TOTAL GLOBAL</w:t>
            </w:r>
          </w:p>
        </w:tc>
        <w:tc>
          <w:tcPr>
            <w:tcW w:w="1950" w:type="pct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8EEFC"/>
            <w:noWrap/>
            <w:vAlign w:val="center"/>
            <w:hideMark/>
          </w:tcPr>
          <w:p w14:paraId="2B0C5F27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  <w:r w:rsidRPr="00196826">
              <w:rPr>
                <w:rFonts w:cs="Arial"/>
                <w:szCs w:val="18"/>
                <w:lang w:val="pt-PT" w:eastAsia="pt-PT"/>
              </w:rPr>
              <w:t> 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1AB6" w14:textId="77777777" w:rsidR="00872BD8" w:rsidRPr="00196826" w:rsidRDefault="00872BD8" w:rsidP="00872BD8">
            <w:pPr>
              <w:spacing w:before="0" w:after="0" w:line="240" w:lineRule="auto"/>
              <w:jc w:val="center"/>
              <w:rPr>
                <w:rFonts w:cs="Arial"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6CCC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75D2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DD79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</w:tr>
      <w:tr w:rsidR="009645CE" w:rsidRPr="00196826" w14:paraId="5E336642" w14:textId="77777777" w:rsidTr="009645CE">
        <w:trPr>
          <w:trHeight w:val="170"/>
          <w:jc w:val="center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3BFF" w14:textId="77777777" w:rsidR="00872BD8" w:rsidRPr="00196826" w:rsidRDefault="00872BD8" w:rsidP="00872BD8">
            <w:pPr>
              <w:spacing w:before="0" w:after="0" w:line="240" w:lineRule="auto"/>
              <w:jc w:val="right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5BA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3AC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FDE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481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54E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A3A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D15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672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CCC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73813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10C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C239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C34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219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149A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0187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90F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A74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39B0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DD1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DB87D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53E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6DA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DC28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D17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4B8C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7415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1CF1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D12D5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4194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C08E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CFBF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82CB" w14:textId="77777777" w:rsidR="00872BD8" w:rsidRPr="00196826" w:rsidRDefault="00872BD8" w:rsidP="00872BD8">
            <w:pPr>
              <w:spacing w:before="0" w:after="0" w:line="240" w:lineRule="auto"/>
              <w:rPr>
                <w:szCs w:val="18"/>
                <w:lang w:val="pt-PT" w:eastAsia="pt-PT"/>
              </w:rPr>
            </w:pPr>
          </w:p>
        </w:tc>
      </w:tr>
      <w:tr w:rsidR="00872BD8" w:rsidRPr="00872BD8" w14:paraId="09F14E64" w14:textId="77777777" w:rsidTr="009645CE">
        <w:trPr>
          <w:trHeight w:val="170"/>
          <w:jc w:val="center"/>
        </w:trPr>
        <w:tc>
          <w:tcPr>
            <w:tcW w:w="4655" w:type="pct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6DAE0" w14:textId="77777777" w:rsidR="00872BD8" w:rsidRPr="00872BD8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A89A" w14:textId="77777777" w:rsidR="00872BD8" w:rsidRPr="00872BD8" w:rsidRDefault="00872BD8" w:rsidP="00872BD8">
            <w:pPr>
              <w:spacing w:before="0" w:after="0" w:line="240" w:lineRule="auto"/>
              <w:rPr>
                <w:rFonts w:cs="Arial"/>
                <w:b/>
                <w:bCs/>
                <w:szCs w:val="18"/>
                <w:lang w:val="pt-PT" w:eastAsia="pt-PT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C0512" w14:textId="77777777" w:rsidR="00872BD8" w:rsidRPr="00872BD8" w:rsidRDefault="00872BD8" w:rsidP="00872BD8">
            <w:pPr>
              <w:spacing w:before="0" w:after="0" w:line="240" w:lineRule="auto"/>
              <w:rPr>
                <w:sz w:val="20"/>
                <w:szCs w:val="20"/>
                <w:lang w:val="pt-PT" w:eastAsia="pt-P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B574F" w14:textId="77777777" w:rsidR="00872BD8" w:rsidRPr="00872BD8" w:rsidRDefault="00872BD8" w:rsidP="00872BD8">
            <w:pPr>
              <w:spacing w:before="0" w:after="0" w:line="240" w:lineRule="auto"/>
              <w:rPr>
                <w:sz w:val="20"/>
                <w:szCs w:val="20"/>
                <w:lang w:val="pt-PT" w:eastAsia="pt-PT"/>
              </w:rPr>
            </w:pPr>
          </w:p>
        </w:tc>
      </w:tr>
    </w:tbl>
    <w:p w14:paraId="35777612" w14:textId="34253546" w:rsidR="00872BD8" w:rsidRDefault="00872BD8" w:rsidP="00872BD8">
      <w:pPr>
        <w:tabs>
          <w:tab w:val="left" w:pos="9498"/>
        </w:tabs>
        <w:spacing w:before="0" w:after="0" w:line="360" w:lineRule="auto"/>
        <w:ind w:right="-2"/>
        <w:rPr>
          <w:b/>
          <w:sz w:val="20"/>
          <w:szCs w:val="20"/>
          <w:lang w:val="pt-PT" w:eastAsia="pt-PT"/>
        </w:rPr>
      </w:pPr>
    </w:p>
    <w:p w14:paraId="0F868E9F" w14:textId="77777777" w:rsidR="0073516E" w:rsidRDefault="0073516E" w:rsidP="0073516E">
      <w:pPr>
        <w:tabs>
          <w:tab w:val="left" w:pos="9072"/>
        </w:tabs>
        <w:spacing w:after="0" w:line="360" w:lineRule="auto"/>
        <w:ind w:right="-2"/>
        <w:rPr>
          <w:b/>
          <w:sz w:val="20"/>
          <w:szCs w:val="20"/>
          <w:lang w:val="pt-PT" w:eastAsia="pt-PT"/>
        </w:rPr>
      </w:pPr>
    </w:p>
    <w:p w14:paraId="1C81093A" w14:textId="133FBEC7" w:rsidR="0073516E" w:rsidRPr="00F27AC5" w:rsidRDefault="0073516E" w:rsidP="0073516E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  <w:lang w:val="pt-PT"/>
        </w:rPr>
      </w:pPr>
      <w:r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>Data: _____/_____ /_____            L</w:t>
      </w:r>
      <w:r>
        <w:rPr>
          <w:b/>
          <w:bCs/>
          <w:smallCaps/>
          <w:color w:val="000000" w:themeColor="text1"/>
          <w:sz w:val="20"/>
          <w:szCs w:val="20"/>
          <w:lang w:val="pt-PT"/>
        </w:rPr>
        <w:t xml:space="preserve">ocal: </w:t>
      </w:r>
      <w:r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>_____</w:t>
      </w:r>
      <w:r>
        <w:rPr>
          <w:b/>
          <w:bCs/>
          <w:smallCaps/>
          <w:color w:val="000000" w:themeColor="text1"/>
          <w:sz w:val="20"/>
          <w:szCs w:val="20"/>
          <w:lang w:val="pt-PT"/>
        </w:rPr>
        <w:t>____________________</w:t>
      </w:r>
      <w:r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 xml:space="preserve">                                                                                               </w:t>
      </w:r>
    </w:p>
    <w:p w14:paraId="66322A35" w14:textId="0D05F776" w:rsidR="00872BD8" w:rsidRDefault="00872BD8" w:rsidP="00872BD8">
      <w:pPr>
        <w:tabs>
          <w:tab w:val="left" w:pos="9072"/>
        </w:tabs>
        <w:spacing w:before="0" w:after="0" w:line="360" w:lineRule="auto"/>
        <w:ind w:right="-2"/>
        <w:rPr>
          <w:b/>
          <w:sz w:val="20"/>
          <w:szCs w:val="20"/>
          <w:highlight w:val="yellow"/>
          <w:lang w:val="pt-PT" w:eastAsia="pt-PT"/>
        </w:rPr>
      </w:pPr>
    </w:p>
    <w:p w14:paraId="38F33120" w14:textId="64B0687F" w:rsidR="0073516E" w:rsidRDefault="0073516E" w:rsidP="00872BD8">
      <w:pPr>
        <w:tabs>
          <w:tab w:val="left" w:pos="9072"/>
        </w:tabs>
        <w:spacing w:before="0" w:after="0" w:line="360" w:lineRule="auto"/>
        <w:ind w:right="-2"/>
        <w:rPr>
          <w:b/>
          <w:sz w:val="20"/>
          <w:szCs w:val="20"/>
          <w:highlight w:val="yellow"/>
          <w:lang w:val="pt-PT" w:eastAsia="pt-PT"/>
        </w:rPr>
      </w:pPr>
    </w:p>
    <w:p w14:paraId="5EA5C21A" w14:textId="77777777" w:rsidR="0073516E" w:rsidRPr="00872BD8" w:rsidRDefault="0073516E" w:rsidP="00872BD8">
      <w:pPr>
        <w:tabs>
          <w:tab w:val="left" w:pos="9072"/>
        </w:tabs>
        <w:spacing w:before="0" w:after="0" w:line="360" w:lineRule="auto"/>
        <w:ind w:right="-2"/>
        <w:rPr>
          <w:b/>
          <w:sz w:val="20"/>
          <w:szCs w:val="20"/>
          <w:highlight w:val="yellow"/>
          <w:lang w:val="pt-PT" w:eastAsia="pt-PT"/>
        </w:rPr>
      </w:pPr>
    </w:p>
    <w:tbl>
      <w:tblPr>
        <w:tblStyle w:val="TabelacomGrelha"/>
        <w:tblW w:w="6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1417"/>
        <w:gridCol w:w="2556"/>
      </w:tblGrid>
      <w:tr w:rsidR="001263A9" w:rsidRPr="0073516E" w14:paraId="7A6646FC" w14:textId="77777777" w:rsidTr="00464E50">
        <w:tc>
          <w:tcPr>
            <w:tcW w:w="2515" w:type="dxa"/>
            <w:tcBorders>
              <w:top w:val="single" w:sz="4" w:space="0" w:color="auto"/>
            </w:tcBorders>
          </w:tcPr>
          <w:p w14:paraId="5F8E6C16" w14:textId="0F0C2712" w:rsidR="001263A9" w:rsidRDefault="001263A9" w:rsidP="00464E50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e Carimbo da Sociedade Desportiva</w:t>
            </w:r>
          </w:p>
          <w:p w14:paraId="75D56CB1" w14:textId="60438C5E" w:rsidR="001263A9" w:rsidRDefault="001263A9" w:rsidP="00464E50">
            <w:pPr>
              <w:jc w:val="center"/>
              <w:rPr>
                <w:sz w:val="20"/>
                <w:szCs w:val="20"/>
                <w:lang w:val="pt-PT"/>
              </w:rPr>
            </w:pPr>
          </w:p>
        </w:tc>
        <w:tc>
          <w:tcPr>
            <w:tcW w:w="1417" w:type="dxa"/>
          </w:tcPr>
          <w:p w14:paraId="17B7C74D" w14:textId="77777777" w:rsidR="001263A9" w:rsidRDefault="001263A9" w:rsidP="00464E50">
            <w:pPr>
              <w:jc w:val="right"/>
              <w:rPr>
                <w:sz w:val="20"/>
                <w:szCs w:val="20"/>
                <w:lang w:val="pt-PT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14:paraId="265BF183" w14:textId="77777777" w:rsidR="001263A9" w:rsidRDefault="001263A9" w:rsidP="001263A9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e Carimbo da Sociedade Desportiva</w:t>
            </w:r>
          </w:p>
          <w:p w14:paraId="5491DA08" w14:textId="4E622616" w:rsidR="001263A9" w:rsidRDefault="001263A9" w:rsidP="00464E50">
            <w:pPr>
              <w:jc w:val="center"/>
              <w:rPr>
                <w:sz w:val="20"/>
                <w:szCs w:val="20"/>
                <w:lang w:val="pt-PT"/>
              </w:rPr>
            </w:pPr>
          </w:p>
        </w:tc>
      </w:tr>
    </w:tbl>
    <w:p w14:paraId="523D4ADA" w14:textId="77777777" w:rsidR="005249B4" w:rsidRPr="005249B4" w:rsidRDefault="005249B4" w:rsidP="005249B4">
      <w:pPr>
        <w:rPr>
          <w:sz w:val="20"/>
          <w:szCs w:val="20"/>
          <w:lang w:val="pt-PT"/>
        </w:rPr>
      </w:pPr>
    </w:p>
    <w:sectPr w:rsidR="005249B4" w:rsidRPr="005249B4" w:rsidSect="0031404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35" w:right="1418" w:bottom="1701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5FE52" w14:textId="77777777" w:rsidR="00741A5C" w:rsidRDefault="00741A5C">
      <w:r>
        <w:separator/>
      </w:r>
    </w:p>
  </w:endnote>
  <w:endnote w:type="continuationSeparator" w:id="0">
    <w:p w14:paraId="5EC67DD0" w14:textId="77777777" w:rsidR="00741A5C" w:rsidRDefault="00741A5C">
      <w:r>
        <w:continuationSeparator/>
      </w:r>
    </w:p>
  </w:endnote>
  <w:endnote w:type="continuationNotice" w:id="1">
    <w:p w14:paraId="39977B7D" w14:textId="77777777" w:rsidR="00741A5C" w:rsidRDefault="00741A5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ource Sans Pro">
    <w:altName w:val="﷽﷽﷽﷽﷽﷽﷽﷽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mes-Roman"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7DB024EA" w14:textId="77777777" w:rsidR="004510AD" w:rsidRPr="00872BD8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b/>
            <w:bCs/>
            <w:color w:val="002060"/>
            <w:sz w:val="20"/>
            <w:szCs w:val="20"/>
          </w:rPr>
        </w:pPr>
        <w:r w:rsidRPr="00872BD8">
          <w:rPr>
            <w:b/>
            <w:bCs/>
            <w:color w:val="002060"/>
            <w:sz w:val="20"/>
            <w:szCs w:val="20"/>
          </w:rPr>
          <w:t>0</w:t>
        </w:r>
        <w:r w:rsidRPr="00872BD8">
          <w:rPr>
            <w:b/>
            <w:bCs/>
            <w:color w:val="002060"/>
            <w:sz w:val="20"/>
            <w:szCs w:val="20"/>
          </w:rPr>
          <w:fldChar w:fldCharType="begin"/>
        </w:r>
        <w:r w:rsidRPr="00872BD8">
          <w:rPr>
            <w:b/>
            <w:bCs/>
            <w:color w:val="002060"/>
            <w:sz w:val="20"/>
            <w:szCs w:val="20"/>
          </w:rPr>
          <w:instrText xml:space="preserve"> PAGE </w:instrText>
        </w:r>
        <w:r w:rsidRPr="00872BD8">
          <w:rPr>
            <w:b/>
            <w:bCs/>
            <w:color w:val="002060"/>
            <w:sz w:val="20"/>
            <w:szCs w:val="20"/>
          </w:rPr>
          <w:fldChar w:fldCharType="separate"/>
        </w:r>
        <w:r w:rsidRPr="00872BD8">
          <w:rPr>
            <w:b/>
            <w:bCs/>
            <w:color w:val="002060"/>
            <w:sz w:val="20"/>
            <w:szCs w:val="20"/>
          </w:rPr>
          <w:t>1</w:t>
        </w:r>
        <w:r w:rsidRPr="00872BD8">
          <w:rPr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69851014" w14:textId="3FFC540F" w:rsidR="00BB109C" w:rsidRDefault="00DA2247">
    <w:pPr>
      <w:pStyle w:val="Rodap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E318982" wp14:editId="5D7513B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94230" cy="395605"/>
          <wp:effectExtent l="0" t="0" r="0" b="4445"/>
          <wp:wrapNone/>
          <wp:docPr id="2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0545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B418C62" wp14:editId="06B5261A">
              <wp:simplePos x="0" y="0"/>
              <wp:positionH relativeFrom="column">
                <wp:posOffset>4495165</wp:posOffset>
              </wp:positionH>
              <wp:positionV relativeFrom="paragraph">
                <wp:posOffset>266700</wp:posOffset>
              </wp:positionV>
              <wp:extent cx="857250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56F692" w14:textId="3F7F3A35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 xml:space="preserve"> LP.</w:t>
                          </w:r>
                          <w:r w:rsidR="008D0545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DAF.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00</w:t>
                          </w:r>
                          <w:r w:rsidR="008D0545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6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</w:t>
                          </w:r>
                          <w:r w:rsidR="007B2FF3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0</w:t>
                          </w:r>
                          <w:r w:rsidR="008D0545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shapetype w14:anchorId="6B418C62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3.95pt;margin-top:21pt;width:67.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" filled="f" stroked="f" strokeweight=".5pt">
              <v:textbox>
                <w:txbxContent>
                  <w:p w14:paraId="5F56F692" w14:textId="3F7F3A35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 xml:space="preserve"> LP.</w:t>
                    </w:r>
                    <w:r w:rsidR="008D0545">
                      <w:rPr>
                        <w:color w:val="001840"/>
                        <w:sz w:val="16"/>
                        <w:szCs w:val="16"/>
                        <w:lang w:val="pt-PT"/>
                      </w:rPr>
                      <w:t>DAF.</w:t>
                    </w: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00</w:t>
                    </w:r>
                    <w:r w:rsidR="008D0545">
                      <w:rPr>
                        <w:color w:val="001840"/>
                        <w:sz w:val="16"/>
                        <w:szCs w:val="16"/>
                        <w:lang w:val="pt-PT"/>
                      </w:rPr>
                      <w:t>6</w:t>
                    </w: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.</w:t>
                    </w:r>
                    <w:r w:rsidR="007B2FF3">
                      <w:rPr>
                        <w:color w:val="001840"/>
                        <w:sz w:val="16"/>
                        <w:szCs w:val="16"/>
                        <w:lang w:val="pt-PT"/>
                      </w:rPr>
                      <w:t>0</w:t>
                    </w:r>
                    <w:r w:rsidR="008D0545">
                      <w:rPr>
                        <w:color w:val="001840"/>
                        <w:sz w:val="16"/>
                        <w:szCs w:val="16"/>
                        <w:lang w:val="pt-PT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69F13342" wp14:editId="5E856EE6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24FCE421" wp14:editId="746E56F2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5FDF7BEE" w14:textId="77777777" w:rsidR="00BB109C" w:rsidRPr="00872BD8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b/>
            <w:bCs/>
            <w:color w:val="002060"/>
            <w:sz w:val="20"/>
            <w:szCs w:val="20"/>
          </w:rPr>
        </w:pPr>
        <w:r w:rsidRPr="00872BD8">
          <w:rPr>
            <w:b/>
            <w:bCs/>
            <w:color w:val="002060"/>
            <w:sz w:val="20"/>
            <w:szCs w:val="20"/>
          </w:rPr>
          <w:t>0</w:t>
        </w:r>
        <w:r w:rsidRPr="00872BD8">
          <w:rPr>
            <w:b/>
            <w:bCs/>
            <w:color w:val="002060"/>
            <w:sz w:val="20"/>
            <w:szCs w:val="20"/>
          </w:rPr>
          <w:fldChar w:fldCharType="begin"/>
        </w:r>
        <w:r w:rsidRPr="00872BD8">
          <w:rPr>
            <w:b/>
            <w:bCs/>
            <w:color w:val="002060"/>
            <w:sz w:val="20"/>
            <w:szCs w:val="20"/>
          </w:rPr>
          <w:instrText xml:space="preserve"> PAGE </w:instrText>
        </w:r>
        <w:r w:rsidRPr="00872BD8">
          <w:rPr>
            <w:b/>
            <w:bCs/>
            <w:color w:val="002060"/>
            <w:sz w:val="20"/>
            <w:szCs w:val="20"/>
          </w:rPr>
          <w:fldChar w:fldCharType="separate"/>
        </w:r>
        <w:r w:rsidRPr="00872BD8">
          <w:rPr>
            <w:b/>
            <w:bCs/>
            <w:color w:val="002060"/>
            <w:sz w:val="20"/>
            <w:szCs w:val="20"/>
          </w:rPr>
          <w:t>1</w:t>
        </w:r>
        <w:r w:rsidRPr="00872BD8">
          <w:rPr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1BA233C1" w14:textId="317DA0A9" w:rsidR="00BB109C" w:rsidRDefault="001263A9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783F92D5" wp14:editId="30064FFB">
          <wp:simplePos x="0" y="0"/>
          <wp:positionH relativeFrom="column">
            <wp:posOffset>635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6B98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46E985A" wp14:editId="0490C2BD">
              <wp:simplePos x="0" y="0"/>
              <wp:positionH relativeFrom="column">
                <wp:posOffset>4546600</wp:posOffset>
              </wp:positionH>
              <wp:positionV relativeFrom="paragraph">
                <wp:posOffset>427355</wp:posOffset>
              </wp:positionV>
              <wp:extent cx="1190625" cy="25654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B4BCC1" w14:textId="59140708" w:rsidR="007B2FF3" w:rsidRPr="00661D8A" w:rsidRDefault="007B2FF3" w:rsidP="007B2FF3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</w:t>
                          </w:r>
                          <w:r w:rsidR="00B76B98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DAF.006.0</w:t>
                          </w:r>
                          <w:r w:rsidR="001263A9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3</w:t>
                          </w:r>
                        </w:p>
                        <w:p w14:paraId="2BBA1699" w14:textId="77777777" w:rsidR="00BB109C" w:rsidRPr="00661D8A" w:rsidRDefault="00BB109C" w:rsidP="00661D8A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shapetype w14:anchorId="046E98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8pt;margin-top:33.65pt;width:93.75pt;height:20.2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" filled="f" stroked="f" strokeweight=".5pt">
              <v:textbox>
                <w:txbxContent>
                  <w:p w14:paraId="37B4BCC1" w14:textId="59140708" w:rsidR="007B2FF3" w:rsidRPr="00661D8A" w:rsidRDefault="007B2FF3" w:rsidP="007B2FF3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</w:t>
                    </w:r>
                    <w:r w:rsidR="00B76B98">
                      <w:rPr>
                        <w:color w:val="001840"/>
                        <w:sz w:val="16"/>
                        <w:szCs w:val="16"/>
                        <w:lang w:val="pt-PT"/>
                      </w:rPr>
                      <w:t>DAF.006.0</w:t>
                    </w:r>
                    <w:r w:rsidR="001263A9">
                      <w:rPr>
                        <w:color w:val="001840"/>
                        <w:sz w:val="16"/>
                        <w:szCs w:val="16"/>
                        <w:lang w:val="pt-PT"/>
                      </w:rPr>
                      <w:t>3</w:t>
                    </w:r>
                  </w:p>
                  <w:p w14:paraId="2BBA1699" w14:textId="77777777" w:rsidR="00BB109C" w:rsidRPr="00661D8A" w:rsidRDefault="00BB109C" w:rsidP="00661D8A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6C5AA341" wp14:editId="6C35D4AB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682C9F3A" wp14:editId="48DC273E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CE4FE" w14:textId="77777777" w:rsidR="00741A5C" w:rsidRDefault="00741A5C">
      <w:r>
        <w:separator/>
      </w:r>
    </w:p>
  </w:footnote>
  <w:footnote w:type="continuationSeparator" w:id="0">
    <w:p w14:paraId="2F2D5393" w14:textId="77777777" w:rsidR="00741A5C" w:rsidRDefault="00741A5C">
      <w:r>
        <w:continuationSeparator/>
      </w:r>
    </w:p>
  </w:footnote>
  <w:footnote w:type="continuationNotice" w:id="1">
    <w:p w14:paraId="0E1F9113" w14:textId="77777777" w:rsidR="00741A5C" w:rsidRDefault="00741A5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FD38B" w14:textId="77777777" w:rsidR="00BB109C" w:rsidRDefault="004510AD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10AD4553" wp14:editId="225A5584">
          <wp:simplePos x="0" y="0"/>
          <wp:positionH relativeFrom="margin">
            <wp:posOffset>96</wp:posOffset>
          </wp:positionH>
          <wp:positionV relativeFrom="page">
            <wp:posOffset>591820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3DCFA" w14:textId="118BBF2C" w:rsidR="003D5CDB" w:rsidRPr="00A84C90" w:rsidRDefault="00184030" w:rsidP="00A84C90">
    <w:pPr>
      <w:spacing w:before="0" w:after="0" w:line="560" w:lineRule="exact"/>
      <w:ind w:left="4536"/>
      <w:jc w:val="right"/>
      <w:rPr>
        <w:rFonts w:ascii="Liga Portugal" w:hAnsi="Liga Portugal" w:cs="Calibri"/>
        <w:bCs/>
        <w:color w:val="001740"/>
        <w:sz w:val="52"/>
        <w:szCs w:val="52"/>
        <w:lang w:val="pt-PT"/>
      </w:rPr>
    </w:pPr>
    <w:r w:rsidRPr="00A84C90">
      <w:rPr>
        <w:rFonts w:ascii="Liga Portugal" w:hAnsi="Liga Portugal" w:cs="Calibri"/>
        <w:bCs/>
        <w:noProof/>
        <w:color w:val="001740"/>
        <w:sz w:val="52"/>
        <w:szCs w:val="52"/>
        <w:lang w:val="pt-PT"/>
      </w:rPr>
      <w:drawing>
        <wp:anchor distT="0" distB="0" distL="114300" distR="114300" simplePos="0" relativeHeight="251659264" behindDoc="0" locked="0" layoutInCell="1" allowOverlap="1" wp14:anchorId="19D72B55" wp14:editId="09735333">
          <wp:simplePos x="0" y="0"/>
          <wp:positionH relativeFrom="margin">
            <wp:posOffset>-107950</wp:posOffset>
          </wp:positionH>
          <wp:positionV relativeFrom="paragraph">
            <wp:posOffset>-277495</wp:posOffset>
          </wp:positionV>
          <wp:extent cx="1612800" cy="104040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2A1A" w:rsidRPr="00A84C90">
      <w:rPr>
        <w:rFonts w:ascii="Liga Portugal" w:hAnsi="Liga Portugal" w:cs="Calibri"/>
        <w:bCs/>
        <w:color w:val="001740"/>
        <w:sz w:val="52"/>
        <w:szCs w:val="52"/>
        <w:lang w:val="pt-PT"/>
      </w:rPr>
      <w:t xml:space="preserve"> </w:t>
    </w:r>
    <w:r w:rsidR="00A84C90" w:rsidRPr="00A84C90">
      <w:rPr>
        <w:rFonts w:ascii="Liga Portugal" w:hAnsi="Liga Portugal" w:cs="Calibri"/>
        <w:bCs/>
        <w:color w:val="001740"/>
        <w:sz w:val="52"/>
        <w:szCs w:val="52"/>
        <w:lang w:val="pt-PT"/>
      </w:rPr>
      <w:t>MODELO J - MAPA FINANCEIRO DO JOGO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B98"/>
    <w:rsid w:val="000179B8"/>
    <w:rsid w:val="00017D2C"/>
    <w:rsid w:val="00030BA2"/>
    <w:rsid w:val="00032AE8"/>
    <w:rsid w:val="00034275"/>
    <w:rsid w:val="00040666"/>
    <w:rsid w:val="00055EB4"/>
    <w:rsid w:val="000656A3"/>
    <w:rsid w:val="00066535"/>
    <w:rsid w:val="000667AE"/>
    <w:rsid w:val="00074D98"/>
    <w:rsid w:val="000825BA"/>
    <w:rsid w:val="0009663B"/>
    <w:rsid w:val="000A36E8"/>
    <w:rsid w:val="000A3F2C"/>
    <w:rsid w:val="000B1A90"/>
    <w:rsid w:val="000B7DFA"/>
    <w:rsid w:val="000C0E82"/>
    <w:rsid w:val="000D7EFD"/>
    <w:rsid w:val="000E7D32"/>
    <w:rsid w:val="000F3501"/>
    <w:rsid w:val="00110933"/>
    <w:rsid w:val="0011344F"/>
    <w:rsid w:val="00120318"/>
    <w:rsid w:val="001263A9"/>
    <w:rsid w:val="00126E45"/>
    <w:rsid w:val="00134773"/>
    <w:rsid w:val="0014280F"/>
    <w:rsid w:val="001476E6"/>
    <w:rsid w:val="00173C23"/>
    <w:rsid w:val="0017699C"/>
    <w:rsid w:val="00181D98"/>
    <w:rsid w:val="00182D4D"/>
    <w:rsid w:val="00184030"/>
    <w:rsid w:val="001858D6"/>
    <w:rsid w:val="001875BB"/>
    <w:rsid w:val="00190D70"/>
    <w:rsid w:val="00196826"/>
    <w:rsid w:val="00197864"/>
    <w:rsid w:val="001B0BF9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398A"/>
    <w:rsid w:val="0024356A"/>
    <w:rsid w:val="00266761"/>
    <w:rsid w:val="00273E7A"/>
    <w:rsid w:val="00283506"/>
    <w:rsid w:val="00283EAF"/>
    <w:rsid w:val="00284072"/>
    <w:rsid w:val="0028687E"/>
    <w:rsid w:val="00297B6A"/>
    <w:rsid w:val="002B300F"/>
    <w:rsid w:val="002C2D03"/>
    <w:rsid w:val="002C5531"/>
    <w:rsid w:val="002D01BF"/>
    <w:rsid w:val="002D530D"/>
    <w:rsid w:val="002D6C54"/>
    <w:rsid w:val="002E19A6"/>
    <w:rsid w:val="002F2481"/>
    <w:rsid w:val="002F30B2"/>
    <w:rsid w:val="00305C81"/>
    <w:rsid w:val="0031404E"/>
    <w:rsid w:val="00314068"/>
    <w:rsid w:val="00323EB0"/>
    <w:rsid w:val="00324821"/>
    <w:rsid w:val="00326F80"/>
    <w:rsid w:val="003435D1"/>
    <w:rsid w:val="00354B2A"/>
    <w:rsid w:val="0037161D"/>
    <w:rsid w:val="00371800"/>
    <w:rsid w:val="00373DCE"/>
    <w:rsid w:val="00377252"/>
    <w:rsid w:val="00380856"/>
    <w:rsid w:val="00382C09"/>
    <w:rsid w:val="00382E65"/>
    <w:rsid w:val="00393D2E"/>
    <w:rsid w:val="003A438D"/>
    <w:rsid w:val="003A6F30"/>
    <w:rsid w:val="003B3AB9"/>
    <w:rsid w:val="003C2424"/>
    <w:rsid w:val="003D11A4"/>
    <w:rsid w:val="003D247C"/>
    <w:rsid w:val="003D5CDB"/>
    <w:rsid w:val="003E6D09"/>
    <w:rsid w:val="00400E4B"/>
    <w:rsid w:val="00410E23"/>
    <w:rsid w:val="00412925"/>
    <w:rsid w:val="00415EDF"/>
    <w:rsid w:val="004510AD"/>
    <w:rsid w:val="00457463"/>
    <w:rsid w:val="00471A28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2B87"/>
    <w:rsid w:val="004C5416"/>
    <w:rsid w:val="004D0AA5"/>
    <w:rsid w:val="004D0BA5"/>
    <w:rsid w:val="004D6BB1"/>
    <w:rsid w:val="004E47EA"/>
    <w:rsid w:val="004F2DF3"/>
    <w:rsid w:val="00515F9F"/>
    <w:rsid w:val="00523275"/>
    <w:rsid w:val="005249B4"/>
    <w:rsid w:val="0052504F"/>
    <w:rsid w:val="00526780"/>
    <w:rsid w:val="005302BC"/>
    <w:rsid w:val="00542656"/>
    <w:rsid w:val="00550BF4"/>
    <w:rsid w:val="00551806"/>
    <w:rsid w:val="00551919"/>
    <w:rsid w:val="00553EC8"/>
    <w:rsid w:val="005657EC"/>
    <w:rsid w:val="005674E4"/>
    <w:rsid w:val="00577AA4"/>
    <w:rsid w:val="00577F38"/>
    <w:rsid w:val="0058366E"/>
    <w:rsid w:val="00591C42"/>
    <w:rsid w:val="00594045"/>
    <w:rsid w:val="005A3283"/>
    <w:rsid w:val="005A7F08"/>
    <w:rsid w:val="005B361E"/>
    <w:rsid w:val="005C390E"/>
    <w:rsid w:val="005C592A"/>
    <w:rsid w:val="005D65C1"/>
    <w:rsid w:val="005E6330"/>
    <w:rsid w:val="005F005B"/>
    <w:rsid w:val="005F32C6"/>
    <w:rsid w:val="006014CE"/>
    <w:rsid w:val="00602A43"/>
    <w:rsid w:val="00613550"/>
    <w:rsid w:val="006178A2"/>
    <w:rsid w:val="00632A7D"/>
    <w:rsid w:val="0064379F"/>
    <w:rsid w:val="00647790"/>
    <w:rsid w:val="00661D8A"/>
    <w:rsid w:val="00670B59"/>
    <w:rsid w:val="00691724"/>
    <w:rsid w:val="00691E7B"/>
    <w:rsid w:val="006A61BD"/>
    <w:rsid w:val="006B1948"/>
    <w:rsid w:val="006C3485"/>
    <w:rsid w:val="006E261D"/>
    <w:rsid w:val="006F5363"/>
    <w:rsid w:val="006F64BF"/>
    <w:rsid w:val="006F765A"/>
    <w:rsid w:val="006F76E6"/>
    <w:rsid w:val="00707E74"/>
    <w:rsid w:val="007115EA"/>
    <w:rsid w:val="00713488"/>
    <w:rsid w:val="00713C3C"/>
    <w:rsid w:val="0073516E"/>
    <w:rsid w:val="0073592E"/>
    <w:rsid w:val="00737A94"/>
    <w:rsid w:val="00741A5C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881"/>
    <w:rsid w:val="007B2FF3"/>
    <w:rsid w:val="007B4FBE"/>
    <w:rsid w:val="007C4286"/>
    <w:rsid w:val="007D2F44"/>
    <w:rsid w:val="007F2A1A"/>
    <w:rsid w:val="00822194"/>
    <w:rsid w:val="00854F36"/>
    <w:rsid w:val="00864D23"/>
    <w:rsid w:val="00865A4B"/>
    <w:rsid w:val="00872BD8"/>
    <w:rsid w:val="0088470C"/>
    <w:rsid w:val="00885F00"/>
    <w:rsid w:val="00886C46"/>
    <w:rsid w:val="00886CC4"/>
    <w:rsid w:val="00893B4E"/>
    <w:rsid w:val="008B17FF"/>
    <w:rsid w:val="008B6149"/>
    <w:rsid w:val="008C3287"/>
    <w:rsid w:val="008D0545"/>
    <w:rsid w:val="008D745D"/>
    <w:rsid w:val="00923C3F"/>
    <w:rsid w:val="00927DEE"/>
    <w:rsid w:val="009327AB"/>
    <w:rsid w:val="00946622"/>
    <w:rsid w:val="00947B1A"/>
    <w:rsid w:val="00962884"/>
    <w:rsid w:val="009645CE"/>
    <w:rsid w:val="00975992"/>
    <w:rsid w:val="00984E66"/>
    <w:rsid w:val="00987761"/>
    <w:rsid w:val="00997312"/>
    <w:rsid w:val="009A1E2E"/>
    <w:rsid w:val="009A6544"/>
    <w:rsid w:val="009C6707"/>
    <w:rsid w:val="009F1AB1"/>
    <w:rsid w:val="009F61FF"/>
    <w:rsid w:val="009F7CDB"/>
    <w:rsid w:val="00A04100"/>
    <w:rsid w:val="00A06303"/>
    <w:rsid w:val="00A146AE"/>
    <w:rsid w:val="00A147BF"/>
    <w:rsid w:val="00A16AC4"/>
    <w:rsid w:val="00A203CB"/>
    <w:rsid w:val="00A21BE6"/>
    <w:rsid w:val="00A25C6F"/>
    <w:rsid w:val="00A366D2"/>
    <w:rsid w:val="00A4230C"/>
    <w:rsid w:val="00A74AC7"/>
    <w:rsid w:val="00A833E0"/>
    <w:rsid w:val="00A84C90"/>
    <w:rsid w:val="00A850F5"/>
    <w:rsid w:val="00AA0BAC"/>
    <w:rsid w:val="00AA38E9"/>
    <w:rsid w:val="00AB1530"/>
    <w:rsid w:val="00AC0C65"/>
    <w:rsid w:val="00AC209E"/>
    <w:rsid w:val="00AD2497"/>
    <w:rsid w:val="00AF3876"/>
    <w:rsid w:val="00AF7485"/>
    <w:rsid w:val="00B01248"/>
    <w:rsid w:val="00B06FEE"/>
    <w:rsid w:val="00B11705"/>
    <w:rsid w:val="00B26EC2"/>
    <w:rsid w:val="00B272F5"/>
    <w:rsid w:val="00B31B5B"/>
    <w:rsid w:val="00B31FD2"/>
    <w:rsid w:val="00B418CB"/>
    <w:rsid w:val="00B51795"/>
    <w:rsid w:val="00B600BC"/>
    <w:rsid w:val="00B65FCF"/>
    <w:rsid w:val="00B73BD4"/>
    <w:rsid w:val="00B76B98"/>
    <w:rsid w:val="00B776CB"/>
    <w:rsid w:val="00B84681"/>
    <w:rsid w:val="00B8643C"/>
    <w:rsid w:val="00B87281"/>
    <w:rsid w:val="00B942E2"/>
    <w:rsid w:val="00BB109C"/>
    <w:rsid w:val="00BC6A5B"/>
    <w:rsid w:val="00BD03D3"/>
    <w:rsid w:val="00BE67E3"/>
    <w:rsid w:val="00C52312"/>
    <w:rsid w:val="00C56009"/>
    <w:rsid w:val="00C61782"/>
    <w:rsid w:val="00C67159"/>
    <w:rsid w:val="00C709CE"/>
    <w:rsid w:val="00C72EB5"/>
    <w:rsid w:val="00C7362E"/>
    <w:rsid w:val="00CB3765"/>
    <w:rsid w:val="00CC0D64"/>
    <w:rsid w:val="00CC1D5C"/>
    <w:rsid w:val="00CC5B1D"/>
    <w:rsid w:val="00CD3B64"/>
    <w:rsid w:val="00CD7DCC"/>
    <w:rsid w:val="00CE2C6E"/>
    <w:rsid w:val="00D0795A"/>
    <w:rsid w:val="00D17104"/>
    <w:rsid w:val="00D1712F"/>
    <w:rsid w:val="00D27FA1"/>
    <w:rsid w:val="00D51824"/>
    <w:rsid w:val="00D70DDE"/>
    <w:rsid w:val="00D70ED4"/>
    <w:rsid w:val="00D861DD"/>
    <w:rsid w:val="00D87C09"/>
    <w:rsid w:val="00D93ECB"/>
    <w:rsid w:val="00D942D3"/>
    <w:rsid w:val="00D96711"/>
    <w:rsid w:val="00DA1A52"/>
    <w:rsid w:val="00DA2247"/>
    <w:rsid w:val="00DA50F9"/>
    <w:rsid w:val="00DB07DF"/>
    <w:rsid w:val="00DB5F53"/>
    <w:rsid w:val="00DD2D9D"/>
    <w:rsid w:val="00DD2F90"/>
    <w:rsid w:val="00DD65F8"/>
    <w:rsid w:val="00DE14BB"/>
    <w:rsid w:val="00DE7FFA"/>
    <w:rsid w:val="00E12974"/>
    <w:rsid w:val="00E14FF8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A09E7"/>
    <w:rsid w:val="00EB3B88"/>
    <w:rsid w:val="00ED6B8F"/>
    <w:rsid w:val="00EE2CD3"/>
    <w:rsid w:val="00EE37FD"/>
    <w:rsid w:val="00EE473D"/>
    <w:rsid w:val="00EE5E59"/>
    <w:rsid w:val="00F00B61"/>
    <w:rsid w:val="00F0566B"/>
    <w:rsid w:val="00F066BF"/>
    <w:rsid w:val="00F135C6"/>
    <w:rsid w:val="00F20B4E"/>
    <w:rsid w:val="00F25DAE"/>
    <w:rsid w:val="00F321B1"/>
    <w:rsid w:val="00F336DA"/>
    <w:rsid w:val="00F355CB"/>
    <w:rsid w:val="00F36FBA"/>
    <w:rsid w:val="00F43F8D"/>
    <w:rsid w:val="00F54DF7"/>
    <w:rsid w:val="00F75F6A"/>
    <w:rsid w:val="00F81134"/>
    <w:rsid w:val="00F855A7"/>
    <w:rsid w:val="00F91791"/>
    <w:rsid w:val="00FA037C"/>
    <w:rsid w:val="00FC24E0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EA4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table" w:customStyle="1" w:styleId="TabelacomGrelha1">
    <w:name w:val="Tabela com Grelha1"/>
    <w:basedOn w:val="Tabelanormal"/>
    <w:next w:val="TabelacomGrelha"/>
    <w:rsid w:val="00872BD8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arina.lopes\OneDrive%20-%20Liga%20Portuguesa%20de%20Futebol%20Profissional\Ambiente%20de%20Trabalho\LP_002_05_Modelo_Ata_Reservado_2020_21_Vertical_AF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C:\Users\catarina.lopes\OneDrive - Liga Portuguesa de Futebol Profissional\Ambiente de Trabalho\LP_002_05_Modelo_Ata_Reservado_2020_21_Vertical_AF.dotx</Template>
  <TotalTime>0</TotalTime>
  <Pages>2</Pages>
  <Words>190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2021-06-30T14:25:00Z</dcterms:created>
  <dcterms:modified xsi:type="dcterms:W3CDTF">2021-06-30T14:25:00Z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