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122"/>
        <w:tblW w:w="9015" w:type="dxa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7216"/>
        <w:gridCol w:w="1799"/>
      </w:tblGrid>
      <w:tr w:rsidR="00947B1A" w:rsidRPr="00800AD0" w14:paraId="50FCBF8F" w14:textId="77777777" w:rsidTr="004226CA">
        <w:trPr>
          <w:trHeight w:val="283"/>
        </w:trPr>
        <w:tc>
          <w:tcPr>
            <w:tcW w:w="5000" w:type="pct"/>
            <w:gridSpan w:val="2"/>
            <w:tcBorders>
              <w:bottom w:val="single" w:sz="8" w:space="0" w:color="001941"/>
            </w:tcBorders>
            <w:shd w:val="clear" w:color="auto" w:fill="auto"/>
            <w:vAlign w:val="center"/>
          </w:tcPr>
          <w:p w14:paraId="669DDB8E" w14:textId="62C4A70A" w:rsidR="00947B1A" w:rsidRPr="003833B5" w:rsidRDefault="003833B5" w:rsidP="004226CA">
            <w:pPr>
              <w:spacing w:before="240" w:after="60" w:line="480" w:lineRule="exact"/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</w:pPr>
            <w:r w:rsidRPr="003833B5"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  <w:t>MODELO F</w:t>
            </w:r>
            <w:r w:rsidR="00415E9B"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  <w:t xml:space="preserve"> </w:t>
            </w:r>
            <w:r w:rsidRPr="003833B5">
              <w:rPr>
                <w:rFonts w:ascii="Liga Portugal" w:hAnsi="Liga Portugal"/>
                <w:bCs/>
                <w:color w:val="001941"/>
                <w:sz w:val="36"/>
                <w:szCs w:val="36"/>
                <w:lang w:val="pt-PT"/>
              </w:rPr>
              <w:t>- IDENTIFICAÇÃO AGENTES DESPORTIVOS</w:t>
            </w:r>
          </w:p>
        </w:tc>
      </w:tr>
      <w:tr w:rsidR="00044BE5" w:rsidRPr="00551806" w14:paraId="2568FCD3" w14:textId="77777777" w:rsidTr="00044BE5">
        <w:trPr>
          <w:trHeight w:val="621"/>
        </w:trPr>
        <w:tc>
          <w:tcPr>
            <w:tcW w:w="5000" w:type="pct"/>
            <w:gridSpan w:val="2"/>
            <w:tcBorders>
              <w:top w:val="single" w:sz="8" w:space="0" w:color="001941"/>
            </w:tcBorders>
            <w:vAlign w:val="center"/>
          </w:tcPr>
          <w:p w14:paraId="2B7203EA" w14:textId="5FF9EC7C" w:rsidR="00044BE5" w:rsidRDefault="00044BE5" w:rsidP="006C7288">
            <w:pPr>
              <w:spacing w:before="60" w:after="60"/>
              <w:jc w:val="both"/>
              <w:rPr>
                <w:bCs/>
                <w:iCs/>
                <w:color w:val="001941"/>
                <w:sz w:val="20"/>
                <w:szCs w:val="20"/>
                <w:lang w:val="pt-PT"/>
              </w:rPr>
            </w:pPr>
            <w:r w:rsidRPr="003833B5">
              <w:rPr>
                <w:bCs/>
                <w:iCs/>
                <w:color w:val="001941"/>
                <w:sz w:val="20"/>
                <w:szCs w:val="20"/>
                <w:lang w:val="pt-PT"/>
              </w:rPr>
              <w:t xml:space="preserve">Identificação dos Diretores de </w:t>
            </w:r>
            <w:r w:rsidR="00165A5D">
              <w:rPr>
                <w:bCs/>
                <w:iCs/>
                <w:color w:val="001941"/>
                <w:sz w:val="20"/>
                <w:szCs w:val="20"/>
                <w:lang w:val="pt-PT"/>
              </w:rPr>
              <w:t>C</w:t>
            </w:r>
            <w:r w:rsidRPr="003833B5">
              <w:rPr>
                <w:bCs/>
                <w:iCs/>
                <w:color w:val="001941"/>
                <w:sz w:val="20"/>
                <w:szCs w:val="20"/>
                <w:lang w:val="pt-PT"/>
              </w:rPr>
              <w:t>ampo, Segurança, Imprensa e seus substitutos, OLA</w:t>
            </w:r>
            <w:r w:rsidR="00165A5D">
              <w:rPr>
                <w:bCs/>
                <w:iCs/>
                <w:color w:val="001941"/>
                <w:sz w:val="20"/>
                <w:szCs w:val="20"/>
                <w:lang w:val="pt-PT"/>
              </w:rPr>
              <w:t>/RAD</w:t>
            </w:r>
            <w:r w:rsidRPr="003833B5">
              <w:rPr>
                <w:bCs/>
                <w:iCs/>
                <w:color w:val="001941"/>
                <w:sz w:val="20"/>
                <w:szCs w:val="20"/>
                <w:lang w:val="pt-PT"/>
              </w:rPr>
              <w:t xml:space="preserve">, Speaker, Coordenador de </w:t>
            </w:r>
            <w:r>
              <w:rPr>
                <w:bCs/>
                <w:iCs/>
                <w:color w:val="001941"/>
                <w:sz w:val="20"/>
                <w:szCs w:val="20"/>
                <w:lang w:val="pt-PT"/>
              </w:rPr>
              <w:t>S</w:t>
            </w:r>
            <w:r w:rsidRPr="003833B5">
              <w:rPr>
                <w:bCs/>
                <w:iCs/>
                <w:color w:val="001941"/>
                <w:sz w:val="20"/>
                <w:szCs w:val="20"/>
                <w:lang w:val="pt-PT"/>
              </w:rPr>
              <w:t xml:space="preserve">egurança, Vídeo-árbitro e outros elementos a credenciar (ex. Staff </w:t>
            </w:r>
            <w:r>
              <w:rPr>
                <w:bCs/>
                <w:iCs/>
                <w:color w:val="001941"/>
                <w:sz w:val="20"/>
                <w:szCs w:val="20"/>
                <w:lang w:val="pt-PT"/>
              </w:rPr>
              <w:t>E</w:t>
            </w:r>
            <w:r w:rsidRPr="003833B5">
              <w:rPr>
                <w:bCs/>
                <w:iCs/>
                <w:color w:val="001941"/>
                <w:sz w:val="20"/>
                <w:szCs w:val="20"/>
                <w:lang w:val="pt-PT"/>
              </w:rPr>
              <w:t>stádio,</w:t>
            </w:r>
            <w:r>
              <w:rPr>
                <w:bCs/>
                <w:iCs/>
                <w:color w:val="001941"/>
                <w:sz w:val="20"/>
                <w:szCs w:val="20"/>
                <w:lang w:val="pt-PT"/>
              </w:rPr>
              <w:t xml:space="preserve"> Staff </w:t>
            </w:r>
            <w:r w:rsidRPr="003833B5">
              <w:rPr>
                <w:bCs/>
                <w:iCs/>
                <w:color w:val="001941"/>
                <w:sz w:val="20"/>
                <w:szCs w:val="20"/>
                <w:lang w:val="pt-PT"/>
              </w:rPr>
              <w:t>Técnico)</w:t>
            </w:r>
          </w:p>
          <w:p w14:paraId="5CBEF926" w14:textId="2339B673" w:rsidR="00044BE5" w:rsidRPr="00551806" w:rsidRDefault="00044BE5" w:rsidP="00044BE5">
            <w:pPr>
              <w:spacing w:before="60" w:after="60"/>
              <w:rPr>
                <w:color w:val="001941"/>
                <w:sz w:val="20"/>
                <w:szCs w:val="20"/>
                <w:lang w:val="pt-PT"/>
              </w:rPr>
            </w:pPr>
          </w:p>
        </w:tc>
      </w:tr>
      <w:tr w:rsidR="00044BE5" w:rsidRPr="0009260F" w14:paraId="35862C7C" w14:textId="77777777" w:rsidTr="00044BE5">
        <w:trPr>
          <w:trHeight w:val="360"/>
        </w:trPr>
        <w:tc>
          <w:tcPr>
            <w:tcW w:w="4002" w:type="pct"/>
            <w:vAlign w:val="center"/>
          </w:tcPr>
          <w:p w14:paraId="47B7F235" w14:textId="1A1D2F0F" w:rsidR="00044BE5" w:rsidRPr="00551806" w:rsidRDefault="00044BE5" w:rsidP="00044BE5">
            <w:pPr>
              <w:pStyle w:val="MessageHeaderFirst"/>
              <w:tabs>
                <w:tab w:val="right" w:pos="8960"/>
              </w:tabs>
              <w:spacing w:before="60" w:after="60" w:line="240" w:lineRule="exact"/>
              <w:ind w:left="0"/>
              <w:rPr>
                <w:color w:val="001941"/>
                <w:sz w:val="20"/>
                <w:szCs w:val="20"/>
              </w:rPr>
            </w:pPr>
            <w:r w:rsidRPr="00044BE5">
              <w:rPr>
                <w:b/>
                <w:bCs/>
                <w:iCs/>
                <w:smallCaps/>
                <w:color w:val="001941"/>
                <w:sz w:val="20"/>
                <w:szCs w:val="20"/>
              </w:rPr>
              <w:t>Sociedade desportiva</w:t>
            </w:r>
            <w:r w:rsidRPr="00551806">
              <w:rPr>
                <w:b/>
                <w:bCs/>
                <w:iCs/>
                <w:color w:val="001941"/>
                <w:sz w:val="20"/>
                <w:szCs w:val="20"/>
              </w:rPr>
              <w:t>:</w:t>
            </w:r>
            <w:r w:rsidRPr="00551806">
              <w:rPr>
                <w:iCs/>
                <w:color w:val="001941"/>
                <w:sz w:val="20"/>
                <w:szCs w:val="20"/>
              </w:rPr>
              <w:t xml:space="preserve"> </w:t>
            </w:r>
            <w:r>
              <w:rPr>
                <w:iCs/>
                <w:color w:val="001941"/>
                <w:sz w:val="20"/>
                <w:szCs w:val="20"/>
              </w:rPr>
              <w:t>________________________________________________________</w:t>
            </w:r>
          </w:p>
        </w:tc>
        <w:tc>
          <w:tcPr>
            <w:tcW w:w="998" w:type="pct"/>
            <w:vAlign w:val="center"/>
          </w:tcPr>
          <w:p w14:paraId="76D3C6FF" w14:textId="77777777" w:rsidR="00044BE5" w:rsidRPr="0009260F" w:rsidRDefault="00044BE5" w:rsidP="00044BE5">
            <w:pPr>
              <w:pStyle w:val="MessageHeaderFirst"/>
              <w:tabs>
                <w:tab w:val="right" w:pos="8960"/>
              </w:tabs>
              <w:spacing w:before="60" w:after="60" w:line="240" w:lineRule="exact"/>
              <w:ind w:left="0"/>
              <w:jc w:val="right"/>
              <w:rPr>
                <w:rFonts w:cs="Arial"/>
                <w:smallCaps/>
                <w:noProof/>
                <w:color w:val="001941"/>
                <w:sz w:val="20"/>
                <w:szCs w:val="20"/>
                <w:lang w:val="pt-PT"/>
              </w:rPr>
            </w:pPr>
            <w:r w:rsidRPr="00551806"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>Data:</w:t>
            </w:r>
            <w:r w:rsidRPr="0009260F">
              <w:rPr>
                <w:smallCaps/>
                <w:color w:val="001941"/>
                <w:sz w:val="20"/>
                <w:szCs w:val="20"/>
                <w:lang w:val="pt-PT"/>
              </w:rPr>
              <w:t xml:space="preserve"> dia/mês/2020</w:t>
            </w:r>
            <w:r w:rsidRPr="00551806"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 xml:space="preserve"> </w:t>
            </w:r>
            <w:r w:rsidRPr="00551806">
              <w:rPr>
                <w:smallCaps/>
                <w:color w:val="001941"/>
                <w:sz w:val="20"/>
                <w:szCs w:val="20"/>
                <w:lang w:val="pt-PT"/>
              </w:rPr>
              <w:t xml:space="preserve"> </w:t>
            </w:r>
          </w:p>
        </w:tc>
      </w:tr>
      <w:tr w:rsidR="00947B1A" w:rsidRPr="003833B5" w14:paraId="405E195F" w14:textId="77777777" w:rsidTr="00044BE5">
        <w:trPr>
          <w:trHeight w:val="360"/>
        </w:trPr>
        <w:tc>
          <w:tcPr>
            <w:tcW w:w="5000" w:type="pct"/>
            <w:gridSpan w:val="2"/>
            <w:vAlign w:val="center"/>
          </w:tcPr>
          <w:p w14:paraId="0B4DBD26" w14:textId="7B1E1138" w:rsidR="00947B1A" w:rsidRPr="00551806" w:rsidRDefault="00947B1A" w:rsidP="004226CA">
            <w:pPr>
              <w:spacing w:before="60" w:after="60"/>
              <w:rPr>
                <w:color w:val="001941"/>
                <w:sz w:val="20"/>
                <w:szCs w:val="20"/>
                <w:lang w:val="pt-PT"/>
              </w:rPr>
            </w:pPr>
          </w:p>
        </w:tc>
      </w:tr>
    </w:tbl>
    <w:p w14:paraId="4D4125B4" w14:textId="77777777" w:rsidR="00074D98" w:rsidRDefault="00074D98" w:rsidP="007B2FF3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tbl>
      <w:tblPr>
        <w:tblStyle w:val="TabelacomGrelha"/>
        <w:tblW w:w="5000" w:type="pct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Look w:val="04A0" w:firstRow="1" w:lastRow="0" w:firstColumn="1" w:lastColumn="0" w:noHBand="0" w:noVBand="1"/>
      </w:tblPr>
      <w:tblGrid>
        <w:gridCol w:w="2837"/>
        <w:gridCol w:w="1701"/>
        <w:gridCol w:w="1559"/>
        <w:gridCol w:w="6"/>
        <w:gridCol w:w="1133"/>
        <w:gridCol w:w="1829"/>
      </w:tblGrid>
      <w:tr w:rsidR="003833B5" w:rsidRPr="003833B5" w14:paraId="05C5045A" w14:textId="77777777" w:rsidTr="009831B6">
        <w:trPr>
          <w:cantSplit/>
          <w:trHeight w:hRule="exact" w:val="363"/>
        </w:trPr>
        <w:tc>
          <w:tcPr>
            <w:tcW w:w="1565" w:type="pct"/>
            <w:tcBorders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57505457" w14:textId="77777777" w:rsidR="003833B5" w:rsidRPr="003833B5" w:rsidRDefault="003833B5" w:rsidP="00ED042D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NOME</w:t>
            </w:r>
          </w:p>
        </w:tc>
        <w:tc>
          <w:tcPr>
            <w:tcW w:w="938" w:type="pct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3FC0614D" w14:textId="43CA3DA9" w:rsidR="003833B5" w:rsidRPr="003833B5" w:rsidRDefault="003833B5" w:rsidP="00ED042D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Nº LICENÇA</w:t>
            </w:r>
          </w:p>
        </w:tc>
        <w:tc>
          <w:tcPr>
            <w:tcW w:w="860" w:type="pct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35DA0BF2" w14:textId="2383D8D1" w:rsidR="003833B5" w:rsidRPr="003833B5" w:rsidRDefault="0011727B" w:rsidP="00ED042D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tlm</w:t>
            </w:r>
          </w:p>
        </w:tc>
        <w:tc>
          <w:tcPr>
            <w:tcW w:w="1637" w:type="pct"/>
            <w:gridSpan w:val="3"/>
            <w:tcBorders>
              <w:left w:val="single" w:sz="4" w:space="0" w:color="E8EEFC"/>
              <w:bottom w:val="single" w:sz="4" w:space="0" w:color="001943"/>
            </w:tcBorders>
            <w:shd w:val="clear" w:color="auto" w:fill="001943"/>
          </w:tcPr>
          <w:p w14:paraId="52619CB1" w14:textId="33D7A9A0" w:rsidR="003833B5" w:rsidRPr="003833B5" w:rsidRDefault="003833B5" w:rsidP="00ED042D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Email</w:t>
            </w:r>
          </w:p>
        </w:tc>
      </w:tr>
      <w:tr w:rsidR="003833B5" w:rsidRPr="003833B5" w14:paraId="63411595" w14:textId="77777777" w:rsidTr="00EB37EE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3F2E034A" w14:textId="60A04DEB" w:rsidR="00ED24B3" w:rsidRPr="00ED24B3" w:rsidRDefault="003833B5" w:rsidP="00ED24B3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  <w:lang w:val="en-US"/>
              </w:rPr>
            </w:pPr>
            <w:r w:rsidRPr="003833B5">
              <w:rPr>
                <w:b/>
                <w:bCs/>
                <w:color w:val="001943"/>
                <w:sz w:val="20"/>
                <w:szCs w:val="20"/>
                <w:lang w:val="en-US"/>
              </w:rPr>
              <w:t>DELEGADO AO JOGO</w:t>
            </w:r>
          </w:p>
        </w:tc>
      </w:tr>
      <w:tr w:rsidR="003833B5" w14:paraId="4862AEFF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2E5DDF4" w14:textId="3C03A0BC" w:rsidR="003833B5" w:rsidRDefault="003833B5" w:rsidP="00C84E9F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780B7E6" w14:textId="609B33F3" w:rsidR="003833B5" w:rsidRDefault="003833B5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2B83088" w14:textId="1FCBAB6C" w:rsidR="003833B5" w:rsidRDefault="003833B5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01BDFBB" w14:textId="1E0BE6CD" w:rsidR="003833B5" w:rsidRDefault="003833B5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14:paraId="2EBAC9E4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64B5BE8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411B4C4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65082BE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9B48E10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14:paraId="533AAB7C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D083C2C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FF92733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4618061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B86F391" w14:textId="77777777" w:rsidR="00EB37EE" w:rsidRDefault="00EB37EE" w:rsidP="0055180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14:paraId="4D31A76B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97A16F1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BCF0773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05D8FD6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063BC0A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14:paraId="5577CD97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4F0A145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E678F0A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5E7243D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F65F515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11D9A6CD" w14:textId="77777777" w:rsidTr="00EB37EE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0BDE88CA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EB37EE">
              <w:rPr>
                <w:b/>
                <w:bCs/>
                <w:color w:val="001943"/>
                <w:sz w:val="20"/>
                <w:szCs w:val="20"/>
              </w:rPr>
              <w:t>RESPONSÁVEL DA PLATAFORMA e-Liga</w:t>
            </w:r>
          </w:p>
          <w:p w14:paraId="1B1F10F1" w14:textId="4737D346" w:rsidR="00A538C8" w:rsidRPr="003833B5" w:rsidRDefault="00A538C8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 w:val="20"/>
                <w:szCs w:val="20"/>
              </w:rPr>
              <w:t>(</w:t>
            </w:r>
            <w:r w:rsidR="00585AEE">
              <w:rPr>
                <w:color w:val="001943"/>
                <w:sz w:val="20"/>
                <w:szCs w:val="20"/>
              </w:rPr>
              <w:t>n.º</w:t>
            </w:r>
            <w:r w:rsidR="006C7288">
              <w:rPr>
                <w:color w:val="001943"/>
                <w:sz w:val="20"/>
                <w:szCs w:val="20"/>
              </w:rPr>
              <w:t xml:space="preserve"> </w:t>
            </w:r>
            <w:r>
              <w:rPr>
                <w:color w:val="001943"/>
                <w:sz w:val="20"/>
                <w:szCs w:val="20"/>
              </w:rPr>
              <w:t>4 do art.º 12</w:t>
            </w:r>
            <w:r w:rsidR="00EE454E">
              <w:rPr>
                <w:color w:val="001943"/>
                <w:sz w:val="20"/>
                <w:szCs w:val="20"/>
              </w:rPr>
              <w:t>.º</w:t>
            </w:r>
            <w:r>
              <w:rPr>
                <w:color w:val="001943"/>
                <w:sz w:val="20"/>
                <w:szCs w:val="20"/>
              </w:rPr>
              <w:t xml:space="preserve"> do RC)</w:t>
            </w:r>
          </w:p>
        </w:tc>
      </w:tr>
      <w:tr w:rsidR="00EB37EE" w:rsidRPr="00800AD0" w14:paraId="215DA1EF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0D2C6DE" w14:textId="4B2782F6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123E8F9" w14:textId="45D7F4CE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9AD6661" w14:textId="08D749B9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C3D93D8" w14:textId="4633EB3D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3EB39ADE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01A06D9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1856F14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703073E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A39991B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562ECA74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B490C5F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C6C4433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0810808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11DFAE3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0C6C5735" w14:textId="77777777" w:rsidTr="0014462E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18195DE5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EB37EE">
              <w:rPr>
                <w:b/>
                <w:bCs/>
                <w:color w:val="001943"/>
                <w:sz w:val="20"/>
                <w:szCs w:val="20"/>
              </w:rPr>
              <w:t>DIRETOR DE CAMPO E SUBSTITUTO</w:t>
            </w:r>
          </w:p>
          <w:p w14:paraId="73CFF80F" w14:textId="78A16887" w:rsidR="00A538C8" w:rsidRPr="00EB37EE" w:rsidRDefault="00A93B00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 w:val="20"/>
                <w:szCs w:val="20"/>
              </w:rPr>
              <w:t>(art.º</w:t>
            </w:r>
            <w:r w:rsidR="005471E6">
              <w:rPr>
                <w:color w:val="001943"/>
                <w:sz w:val="20"/>
                <w:szCs w:val="20"/>
              </w:rPr>
              <w:t xml:space="preserve"> </w:t>
            </w:r>
            <w:r w:rsidR="00F52ADB">
              <w:rPr>
                <w:color w:val="001943"/>
                <w:sz w:val="20"/>
                <w:szCs w:val="20"/>
              </w:rPr>
              <w:t>54</w:t>
            </w:r>
            <w:r w:rsidR="00EE454E">
              <w:rPr>
                <w:color w:val="001943"/>
                <w:sz w:val="20"/>
                <w:szCs w:val="20"/>
              </w:rPr>
              <w:t>.º</w:t>
            </w:r>
            <w:r>
              <w:rPr>
                <w:color w:val="001943"/>
                <w:sz w:val="20"/>
                <w:szCs w:val="20"/>
              </w:rPr>
              <w:t xml:space="preserve"> do RC)</w:t>
            </w:r>
          </w:p>
        </w:tc>
      </w:tr>
      <w:tr w:rsidR="00EB37EE" w:rsidRPr="00800AD0" w14:paraId="3CC5048A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35A3431" w14:textId="1251ADFD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6910E86" w14:textId="159BBA95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5E6F28A" w14:textId="7EF4EFAD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7F35307" w14:textId="50D4635E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5F5CE3A9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D4C0988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91699B9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31416AA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4B6440A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415E9B" w14:paraId="62A51B17" w14:textId="77777777" w:rsidTr="0014462E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6D2C1165" w14:textId="53B37445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Cs w:val="18"/>
              </w:rPr>
            </w:pPr>
            <w:r w:rsidRPr="00EB37EE">
              <w:rPr>
                <w:b/>
                <w:bCs/>
                <w:color w:val="001943"/>
                <w:sz w:val="20"/>
                <w:szCs w:val="20"/>
              </w:rPr>
              <w:t xml:space="preserve">DIRETOR DE SEGURANÇA E SUBSTITUTO                                                                                                                                                        </w:t>
            </w:r>
            <w:r w:rsidR="006D287C">
              <w:rPr>
                <w:b/>
                <w:bCs/>
                <w:color w:val="001943"/>
                <w:szCs w:val="20"/>
              </w:rPr>
              <w:t>(</w:t>
            </w:r>
            <w:r w:rsidRPr="00EB37EE">
              <w:rPr>
                <w:color w:val="001943"/>
                <w:szCs w:val="18"/>
              </w:rPr>
              <w:t>Obrigatoriedade de apresentação do certificado de formação e cartão emitido pelo MAI -art.º 10º-A da Lei 39/2009 )</w:t>
            </w:r>
          </w:p>
          <w:p w14:paraId="4388655B" w14:textId="5C7624C1" w:rsidR="00E55016" w:rsidRPr="00EB37EE" w:rsidRDefault="00A93B00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 w:val="20"/>
                <w:szCs w:val="20"/>
              </w:rPr>
              <w:t>(</w:t>
            </w:r>
            <w:r w:rsidR="005471E6">
              <w:rPr>
                <w:color w:val="001943"/>
                <w:sz w:val="20"/>
                <w:szCs w:val="20"/>
              </w:rPr>
              <w:t>art.º</w:t>
            </w:r>
            <w:r>
              <w:rPr>
                <w:color w:val="001943"/>
                <w:sz w:val="20"/>
                <w:szCs w:val="20"/>
              </w:rPr>
              <w:t xml:space="preserve"> 5</w:t>
            </w:r>
            <w:r w:rsidR="005471E6">
              <w:rPr>
                <w:color w:val="001943"/>
                <w:sz w:val="20"/>
                <w:szCs w:val="20"/>
              </w:rPr>
              <w:t>5</w:t>
            </w:r>
            <w:r w:rsidR="00EE454E">
              <w:rPr>
                <w:color w:val="001943"/>
                <w:sz w:val="20"/>
                <w:szCs w:val="20"/>
              </w:rPr>
              <w:t>.º</w:t>
            </w:r>
            <w:r>
              <w:rPr>
                <w:color w:val="001943"/>
                <w:sz w:val="20"/>
                <w:szCs w:val="20"/>
              </w:rPr>
              <w:t xml:space="preserve"> do RC)</w:t>
            </w:r>
          </w:p>
        </w:tc>
      </w:tr>
      <w:tr w:rsidR="00EB37EE" w:rsidRPr="00415E9B" w14:paraId="76999532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30D22AF" w14:textId="628C7DCD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9F891E7" w14:textId="42C318D5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0022E59" w14:textId="519C8AC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EB8E798" w14:textId="7D84E79B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415E9B" w14:paraId="5C91EF5E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CFD9D57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88A0E50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353E8B4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51332D5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6C7288" w14:paraId="45C16B36" w14:textId="77777777" w:rsidTr="0014462E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4953AB4E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EB37EE">
              <w:rPr>
                <w:b/>
                <w:bCs/>
                <w:color w:val="001943"/>
                <w:sz w:val="20"/>
                <w:szCs w:val="20"/>
              </w:rPr>
              <w:t>DIRETOR DE IMPRENSA E SUBSTITUTO</w:t>
            </w:r>
          </w:p>
          <w:p w14:paraId="6F164E29" w14:textId="5C4AFC48" w:rsidR="00E74895" w:rsidRPr="00EB37EE" w:rsidRDefault="005471E6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 w:val="20"/>
                <w:szCs w:val="20"/>
              </w:rPr>
              <w:t>(art.º 56</w:t>
            </w:r>
            <w:r w:rsidR="00EE454E">
              <w:rPr>
                <w:color w:val="001943"/>
                <w:sz w:val="20"/>
                <w:szCs w:val="20"/>
              </w:rPr>
              <w:t>.º</w:t>
            </w:r>
            <w:r>
              <w:rPr>
                <w:color w:val="001943"/>
                <w:sz w:val="20"/>
                <w:szCs w:val="20"/>
              </w:rPr>
              <w:t xml:space="preserve"> do RC)</w:t>
            </w:r>
          </w:p>
        </w:tc>
      </w:tr>
      <w:tr w:rsidR="00EB37EE" w:rsidRPr="006C7288" w14:paraId="1DD3963A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83ADB3F" w14:textId="381E0391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4F9D78D" w14:textId="6A361705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FCF29FE" w14:textId="5A2C228B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98AD329" w14:textId="6EB6140D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6C7288" w14:paraId="3F1A5A6B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936E9BD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AB1DA1E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4097E4E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B3F1BCC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3E41DD17" w14:textId="77777777" w:rsidTr="0014462E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337FD200" w14:textId="72565887" w:rsidR="00EB37EE" w:rsidRPr="00EB37EE" w:rsidRDefault="00EB37EE" w:rsidP="00EB37EE">
            <w:pPr>
              <w:pStyle w:val="PontosLP"/>
              <w:numPr>
                <w:ilvl w:val="0"/>
                <w:numId w:val="0"/>
              </w:numPr>
              <w:spacing w:before="60" w:after="60"/>
              <w:ind w:left="567" w:hanging="397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bookmarkStart w:id="0" w:name="_Hlk63847328"/>
            <w:r w:rsidRPr="00EB37EE">
              <w:rPr>
                <w:b/>
                <w:bCs/>
                <w:color w:val="001943"/>
                <w:sz w:val="20"/>
                <w:szCs w:val="20"/>
              </w:rPr>
              <w:lastRenderedPageBreak/>
              <w:t>OFICIAL DE LIGAÇÃO AOS ADEPTOS E SUBTITUTO</w:t>
            </w:r>
          </w:p>
          <w:p w14:paraId="1806218D" w14:textId="0E32B0F7" w:rsidR="00EB37EE" w:rsidRPr="00EB37EE" w:rsidRDefault="00EB37EE" w:rsidP="00EB37E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 w:rsidRPr="00EB37EE">
              <w:rPr>
                <w:color w:val="001943"/>
                <w:szCs w:val="18"/>
              </w:rPr>
              <w:t>(art.º 10º-B da Lei 39/2009; anexo VII</w:t>
            </w:r>
            <w:r w:rsidR="0056264E">
              <w:rPr>
                <w:color w:val="001943"/>
                <w:szCs w:val="18"/>
              </w:rPr>
              <w:t xml:space="preserve"> e</w:t>
            </w:r>
            <w:r w:rsidRPr="00EB37EE">
              <w:rPr>
                <w:color w:val="001943"/>
                <w:szCs w:val="18"/>
              </w:rPr>
              <w:t xml:space="preserve"> </w:t>
            </w:r>
            <w:r w:rsidR="0056264E" w:rsidRPr="00EB37EE">
              <w:rPr>
                <w:color w:val="001943"/>
                <w:szCs w:val="18"/>
              </w:rPr>
              <w:t>ar</w:t>
            </w:r>
            <w:r w:rsidR="0056264E">
              <w:rPr>
                <w:color w:val="001943"/>
                <w:szCs w:val="18"/>
              </w:rPr>
              <w:t>t.º</w:t>
            </w:r>
            <w:r w:rsidRPr="00EB37EE">
              <w:rPr>
                <w:color w:val="001943"/>
                <w:szCs w:val="18"/>
              </w:rPr>
              <w:t xml:space="preserve"> 57º do RC)</w:t>
            </w:r>
            <w:r w:rsidR="00DB1CEE">
              <w:rPr>
                <w:color w:val="001943"/>
                <w:szCs w:val="18"/>
              </w:rPr>
              <w:t xml:space="preserve"> </w:t>
            </w:r>
          </w:p>
        </w:tc>
      </w:tr>
      <w:tr w:rsidR="00EB37EE" w:rsidRPr="00800AD0" w14:paraId="3BF2AF64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FCB7E0A" w14:textId="727BA8F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CAF38CC" w14:textId="0D0DFD0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922CAFE" w14:textId="6CB09B3B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6D246CB" w14:textId="4E400E49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31B6" w:rsidRPr="00800AD0" w14:paraId="30B3B2D9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BF0DABD" w14:textId="77777777" w:rsidR="009831B6" w:rsidRDefault="009831B6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2045237" w14:textId="77777777" w:rsidR="009831B6" w:rsidRDefault="009831B6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AD2BB62" w14:textId="77777777" w:rsidR="009831B6" w:rsidRDefault="009831B6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16B694F" w14:textId="77777777" w:rsidR="009831B6" w:rsidRDefault="009831B6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31B6" w:rsidRPr="00800AD0" w14:paraId="22AADBF3" w14:textId="77777777" w:rsidTr="00005351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5E91294F" w14:textId="77777777" w:rsidR="009831B6" w:rsidRPr="00EB37EE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ind w:left="567" w:hanging="397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RESPONSÁVEL PELA ACESSIBILIDADE PARA DEFICIENTES (RAD)</w:t>
            </w:r>
          </w:p>
          <w:p w14:paraId="01EAAAE6" w14:textId="4EFD97BE" w:rsidR="009831B6" w:rsidRPr="00EB37EE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 w:rsidRPr="00EB37EE">
              <w:rPr>
                <w:color w:val="001943"/>
                <w:szCs w:val="18"/>
              </w:rPr>
              <w:t xml:space="preserve">(art.º </w:t>
            </w:r>
            <w:r>
              <w:rPr>
                <w:color w:val="001943"/>
                <w:szCs w:val="18"/>
              </w:rPr>
              <w:t>57 -A e alínea f) do n.º 10 do art.º 60</w:t>
            </w:r>
            <w:r w:rsidR="00EE454E">
              <w:rPr>
                <w:color w:val="001943"/>
                <w:szCs w:val="18"/>
              </w:rPr>
              <w:t>.º</w:t>
            </w:r>
            <w:r>
              <w:rPr>
                <w:color w:val="001943"/>
                <w:szCs w:val="18"/>
              </w:rPr>
              <w:t xml:space="preserve"> do RC)</w:t>
            </w:r>
          </w:p>
        </w:tc>
      </w:tr>
      <w:tr w:rsidR="009831B6" w:rsidRPr="00800AD0" w14:paraId="188BDCFF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FC4BB12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9495817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DC526D2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F6F3687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31B6" w:rsidRPr="00800AD0" w14:paraId="1CCA4106" w14:textId="77777777" w:rsidTr="009831B6">
        <w:trPr>
          <w:cantSplit/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8A9D12B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5CA30BE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8BCC5DD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CFF64C8" w14:textId="77777777" w:rsidR="009831B6" w:rsidRDefault="009831B6" w:rsidP="0000535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044BE5" w:rsidRPr="00800AD0" w14:paraId="36851F18" w14:textId="77777777" w:rsidTr="00523FEB">
        <w:trPr>
          <w:cantSplit/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4FA9A863" w14:textId="302679E8" w:rsidR="00044BE5" w:rsidRPr="00EB37EE" w:rsidRDefault="00044BE5" w:rsidP="00523FEB">
            <w:pPr>
              <w:pStyle w:val="PontosLP"/>
              <w:numPr>
                <w:ilvl w:val="0"/>
                <w:numId w:val="0"/>
              </w:numPr>
              <w:spacing w:before="60" w:after="60"/>
              <w:ind w:left="567" w:hanging="397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OPERADOR REDES SOCIAIS</w:t>
            </w:r>
          </w:p>
          <w:p w14:paraId="3AADBEFF" w14:textId="04858B58" w:rsidR="00044BE5" w:rsidRPr="00EB37EE" w:rsidRDefault="005471E6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Cs w:val="18"/>
              </w:rPr>
              <w:t>(</w:t>
            </w:r>
            <w:r w:rsidR="005C602D" w:rsidRPr="00EB37EE">
              <w:rPr>
                <w:color w:val="001943"/>
                <w:szCs w:val="18"/>
              </w:rPr>
              <w:t xml:space="preserve">alínea </w:t>
            </w:r>
            <w:r w:rsidR="009D63D1">
              <w:rPr>
                <w:color w:val="001943"/>
                <w:szCs w:val="18"/>
              </w:rPr>
              <w:t>a</w:t>
            </w:r>
            <w:r w:rsidR="005C602D" w:rsidRPr="00EB37EE">
              <w:rPr>
                <w:color w:val="001943"/>
                <w:szCs w:val="18"/>
              </w:rPr>
              <w:t xml:space="preserve">) do n.º </w:t>
            </w:r>
            <w:r w:rsidR="009D63D1">
              <w:rPr>
                <w:color w:val="001943"/>
                <w:szCs w:val="18"/>
              </w:rPr>
              <w:t>10</w:t>
            </w:r>
            <w:r w:rsidR="005C602D" w:rsidRPr="00EB37EE">
              <w:rPr>
                <w:color w:val="001943"/>
                <w:szCs w:val="18"/>
              </w:rPr>
              <w:t xml:space="preserve"> do art.º 60</w:t>
            </w:r>
            <w:r w:rsidR="00EE454E">
              <w:rPr>
                <w:color w:val="001943"/>
                <w:szCs w:val="18"/>
              </w:rPr>
              <w:t>.º</w:t>
            </w:r>
            <w:r w:rsidR="005C602D" w:rsidRPr="00EB37EE">
              <w:rPr>
                <w:color w:val="001943"/>
                <w:szCs w:val="18"/>
              </w:rPr>
              <w:t xml:space="preserve"> do RC</w:t>
            </w:r>
            <w:r>
              <w:rPr>
                <w:color w:val="001943"/>
                <w:szCs w:val="18"/>
              </w:rPr>
              <w:t>)</w:t>
            </w:r>
          </w:p>
        </w:tc>
      </w:tr>
      <w:tr w:rsidR="00044BE5" w:rsidRPr="00800AD0" w14:paraId="59EF6A30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C06A91F" w14:textId="77777777" w:rsidR="00044BE5" w:rsidRDefault="00044BE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692D618" w14:textId="77777777" w:rsidR="00044BE5" w:rsidRDefault="00044BE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A2C034E" w14:textId="77777777" w:rsidR="00044BE5" w:rsidRDefault="00044BE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5877DBC" w14:textId="77777777" w:rsidR="00044BE5" w:rsidRDefault="00044BE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4565" w:rsidRPr="00800AD0" w14:paraId="18E037DE" w14:textId="77777777" w:rsidTr="009831B6">
        <w:trPr>
          <w:cantSplit/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47675B9" w14:textId="77777777" w:rsidR="00984565" w:rsidRDefault="0098456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F8F30F7" w14:textId="77777777" w:rsidR="00984565" w:rsidRDefault="0098456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3567030" w14:textId="77777777" w:rsidR="00984565" w:rsidRDefault="0098456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61AB00A" w14:textId="77777777" w:rsidR="00984565" w:rsidRDefault="00984565" w:rsidP="00523FEB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3833B5" w14:paraId="63EC2D3B" w14:textId="77777777" w:rsidTr="004800FC">
        <w:trPr>
          <w:trHeight w:hRule="exact" w:val="363"/>
        </w:trPr>
        <w:tc>
          <w:tcPr>
            <w:tcW w:w="1565" w:type="pct"/>
            <w:tcBorders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29280950" w14:textId="77777777" w:rsidR="00EB37EE" w:rsidRPr="003833B5" w:rsidRDefault="00EB37EE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NOME</w:t>
            </w:r>
          </w:p>
        </w:tc>
        <w:tc>
          <w:tcPr>
            <w:tcW w:w="938" w:type="pct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7FFA0977" w14:textId="77777777" w:rsidR="00EB37EE" w:rsidRPr="003833B5" w:rsidRDefault="00EB37EE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Nº LICENÇA</w:t>
            </w:r>
          </w:p>
        </w:tc>
        <w:tc>
          <w:tcPr>
            <w:tcW w:w="863" w:type="pct"/>
            <w:gridSpan w:val="2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364A1E68" w14:textId="396DD5F1" w:rsidR="00EB37EE" w:rsidRPr="003833B5" w:rsidRDefault="0011727B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tlm</w:t>
            </w:r>
          </w:p>
        </w:tc>
        <w:tc>
          <w:tcPr>
            <w:tcW w:w="1634" w:type="pct"/>
            <w:gridSpan w:val="2"/>
            <w:tcBorders>
              <w:left w:val="single" w:sz="4" w:space="0" w:color="E8EEFC"/>
              <w:bottom w:val="single" w:sz="4" w:space="0" w:color="001943"/>
            </w:tcBorders>
            <w:shd w:val="clear" w:color="auto" w:fill="001943"/>
          </w:tcPr>
          <w:p w14:paraId="547D3F24" w14:textId="77777777" w:rsidR="00EB37EE" w:rsidRPr="003833B5" w:rsidRDefault="00EB37EE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Email</w:t>
            </w:r>
          </w:p>
        </w:tc>
      </w:tr>
      <w:tr w:rsidR="00EB37EE" w:rsidRPr="00800AD0" w14:paraId="102322E1" w14:textId="77777777" w:rsidTr="00FA7E29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38B597A4" w14:textId="77777777" w:rsidR="00EB37EE" w:rsidRPr="00533737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533737">
              <w:rPr>
                <w:b/>
                <w:bCs/>
                <w:color w:val="001943"/>
                <w:sz w:val="20"/>
                <w:szCs w:val="20"/>
              </w:rPr>
              <w:t>SPEAKER</w:t>
            </w:r>
          </w:p>
          <w:p w14:paraId="76901283" w14:textId="26EF6739" w:rsidR="00CA7008" w:rsidRPr="003833B5" w:rsidRDefault="00FD66D9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Cs w:val="18"/>
              </w:rPr>
              <w:t>(</w:t>
            </w:r>
            <w:r w:rsidRPr="00EB37EE">
              <w:rPr>
                <w:color w:val="001943"/>
                <w:szCs w:val="18"/>
              </w:rPr>
              <w:t xml:space="preserve">alínea </w:t>
            </w:r>
            <w:r w:rsidR="00167863">
              <w:rPr>
                <w:color w:val="001943"/>
                <w:szCs w:val="18"/>
              </w:rPr>
              <w:t>o</w:t>
            </w:r>
            <w:r w:rsidRPr="00EB37EE">
              <w:rPr>
                <w:color w:val="001943"/>
                <w:szCs w:val="18"/>
              </w:rPr>
              <w:t xml:space="preserve">) do n.º </w:t>
            </w:r>
            <w:r>
              <w:rPr>
                <w:color w:val="001943"/>
                <w:szCs w:val="18"/>
              </w:rPr>
              <w:t>2</w:t>
            </w:r>
            <w:r w:rsidRPr="00EB37EE">
              <w:rPr>
                <w:color w:val="001943"/>
                <w:szCs w:val="18"/>
              </w:rPr>
              <w:t xml:space="preserve"> do art.º 60</w:t>
            </w:r>
            <w:r w:rsidR="00EE454E">
              <w:rPr>
                <w:color w:val="001943"/>
                <w:szCs w:val="18"/>
              </w:rPr>
              <w:t>.º</w:t>
            </w:r>
            <w:r w:rsidRPr="00EB37EE">
              <w:rPr>
                <w:color w:val="001943"/>
                <w:szCs w:val="18"/>
              </w:rPr>
              <w:t xml:space="preserve"> do RC</w:t>
            </w:r>
            <w:r>
              <w:rPr>
                <w:color w:val="001943"/>
                <w:szCs w:val="18"/>
              </w:rPr>
              <w:t>)</w:t>
            </w:r>
          </w:p>
        </w:tc>
      </w:tr>
      <w:tr w:rsidR="00EB37EE" w:rsidRPr="00800AD0" w14:paraId="49857A12" w14:textId="77777777" w:rsidTr="004800FC">
        <w:trPr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EFDCBCF" w14:textId="7A867D58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9809545" w14:textId="146E2966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4EB6670" w14:textId="6C7D160C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5C59F85" w14:textId="71DE88D6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3C1F2C" w:rsidRPr="00800AD0" w14:paraId="6A442E8C" w14:textId="77777777" w:rsidTr="004800FC">
        <w:trPr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5735419" w14:textId="77777777" w:rsidR="003C1F2C" w:rsidRDefault="003C1F2C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46E003A" w14:textId="77777777" w:rsidR="003C1F2C" w:rsidRDefault="003C1F2C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B0B6CF1" w14:textId="77777777" w:rsidR="003C1F2C" w:rsidRDefault="003C1F2C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05F120C" w14:textId="77777777" w:rsidR="003C1F2C" w:rsidRDefault="003C1F2C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54ED27C9" w14:textId="77777777" w:rsidTr="00FA7E29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7DF03B2A" w14:textId="6183B3E4" w:rsidR="00EB37EE" w:rsidRPr="00EB37EE" w:rsidRDefault="00CB38DD" w:rsidP="00EB37EE">
            <w:pPr>
              <w:pStyle w:val="PontosLP"/>
              <w:numPr>
                <w:ilvl w:val="0"/>
                <w:numId w:val="0"/>
              </w:numPr>
              <w:spacing w:before="60" w:after="60"/>
              <w:ind w:left="3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b/>
                <w:bCs/>
                <w:color w:val="001943"/>
                <w:sz w:val="20"/>
                <w:szCs w:val="20"/>
              </w:rPr>
              <w:t>ELEMENTO DE</w:t>
            </w:r>
            <w:r w:rsidR="006E660A">
              <w:rPr>
                <w:b/>
                <w:bCs/>
                <w:color w:val="001943"/>
                <w:sz w:val="20"/>
                <w:szCs w:val="20"/>
              </w:rPr>
              <w:t xml:space="preserve"> </w:t>
            </w:r>
            <w:r w:rsidR="00EB37EE" w:rsidRPr="00EB37EE">
              <w:rPr>
                <w:b/>
                <w:bCs/>
                <w:color w:val="001943"/>
                <w:sz w:val="20"/>
                <w:szCs w:val="20"/>
              </w:rPr>
              <w:t>APOIO À ORGANIZAÇÃO DE JOGO</w:t>
            </w:r>
          </w:p>
          <w:p w14:paraId="0F76A037" w14:textId="45E7E061" w:rsidR="00EB37EE" w:rsidRPr="00EB37EE" w:rsidRDefault="00C26F6E" w:rsidP="00EB37E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Cs w:val="18"/>
              </w:rPr>
              <w:t>(</w:t>
            </w:r>
            <w:r w:rsidRPr="00EB37EE">
              <w:rPr>
                <w:color w:val="001943"/>
                <w:szCs w:val="18"/>
              </w:rPr>
              <w:t xml:space="preserve">alínea </w:t>
            </w:r>
            <w:r>
              <w:rPr>
                <w:color w:val="001943"/>
                <w:szCs w:val="18"/>
              </w:rPr>
              <w:t>b</w:t>
            </w:r>
            <w:r w:rsidRPr="00EB37EE">
              <w:rPr>
                <w:color w:val="001943"/>
                <w:szCs w:val="18"/>
              </w:rPr>
              <w:t xml:space="preserve">) do n.º </w:t>
            </w:r>
            <w:r w:rsidR="00E35C5A">
              <w:rPr>
                <w:color w:val="001943"/>
                <w:szCs w:val="18"/>
              </w:rPr>
              <w:t>3</w:t>
            </w:r>
            <w:r w:rsidRPr="00EB37EE">
              <w:rPr>
                <w:color w:val="001943"/>
                <w:szCs w:val="18"/>
              </w:rPr>
              <w:t xml:space="preserve"> do art.º 60</w:t>
            </w:r>
            <w:r w:rsidR="00EE454E">
              <w:rPr>
                <w:color w:val="001943"/>
                <w:szCs w:val="18"/>
              </w:rPr>
              <w:t>.º</w:t>
            </w:r>
            <w:r w:rsidRPr="00EB37EE">
              <w:rPr>
                <w:color w:val="001943"/>
                <w:szCs w:val="18"/>
              </w:rPr>
              <w:t xml:space="preserve"> do RC</w:t>
            </w:r>
            <w:r>
              <w:rPr>
                <w:color w:val="001943"/>
                <w:szCs w:val="18"/>
              </w:rPr>
              <w:t>)</w:t>
            </w:r>
          </w:p>
        </w:tc>
      </w:tr>
      <w:tr w:rsidR="00EB37EE" w:rsidRPr="00800AD0" w14:paraId="6F36EC70" w14:textId="77777777" w:rsidTr="004800FC">
        <w:trPr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91C20A3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71CE628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AB6574F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040562D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5EFB6EEE" w14:textId="77777777" w:rsidTr="004800FC">
        <w:trPr>
          <w:trHeight w:val="372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9197AB4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185022A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6B0D6A0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926C25D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3A774591" w14:textId="77777777" w:rsidTr="00FA7E29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178130B3" w14:textId="77777777" w:rsidR="00EB37EE" w:rsidRPr="00EB37EE" w:rsidRDefault="00EB37EE" w:rsidP="00EB37EE">
            <w:pPr>
              <w:pStyle w:val="PontosLP"/>
              <w:numPr>
                <w:ilvl w:val="0"/>
                <w:numId w:val="0"/>
              </w:numPr>
              <w:spacing w:before="60" w:after="60"/>
              <w:ind w:left="3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EB37EE">
              <w:rPr>
                <w:b/>
                <w:bCs/>
                <w:color w:val="001943"/>
                <w:sz w:val="20"/>
                <w:szCs w:val="20"/>
              </w:rPr>
              <w:t>TÉCNICO DE APOIO AO SISTEMA VAR E SUBTITUTO</w:t>
            </w:r>
          </w:p>
          <w:p w14:paraId="6F08AA39" w14:textId="39B615D5" w:rsidR="00EB37EE" w:rsidRPr="00EB37EE" w:rsidRDefault="00E35C5A" w:rsidP="00EB37E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Cs w:val="18"/>
              </w:rPr>
              <w:t>(</w:t>
            </w:r>
            <w:r w:rsidRPr="00EB37EE">
              <w:rPr>
                <w:color w:val="001943"/>
                <w:szCs w:val="18"/>
              </w:rPr>
              <w:t xml:space="preserve">alínea </w:t>
            </w:r>
            <w:r w:rsidR="00F02F36">
              <w:rPr>
                <w:color w:val="001943"/>
                <w:szCs w:val="18"/>
              </w:rPr>
              <w:t>q</w:t>
            </w:r>
            <w:r w:rsidRPr="00EB37EE">
              <w:rPr>
                <w:color w:val="001943"/>
                <w:szCs w:val="18"/>
              </w:rPr>
              <w:t xml:space="preserve">) do n.º </w:t>
            </w:r>
            <w:r>
              <w:rPr>
                <w:color w:val="001943"/>
                <w:szCs w:val="18"/>
              </w:rPr>
              <w:t>2</w:t>
            </w:r>
            <w:r w:rsidRPr="00EB37EE">
              <w:rPr>
                <w:color w:val="001943"/>
                <w:szCs w:val="18"/>
              </w:rPr>
              <w:t xml:space="preserve"> do art.º 60</w:t>
            </w:r>
            <w:r w:rsidR="00EE454E">
              <w:rPr>
                <w:color w:val="001943"/>
                <w:szCs w:val="18"/>
              </w:rPr>
              <w:t>.º</w:t>
            </w:r>
            <w:r w:rsidRPr="00EB37EE">
              <w:rPr>
                <w:color w:val="001943"/>
                <w:szCs w:val="18"/>
              </w:rPr>
              <w:t xml:space="preserve"> do RC</w:t>
            </w:r>
            <w:r>
              <w:rPr>
                <w:color w:val="001943"/>
                <w:szCs w:val="18"/>
              </w:rPr>
              <w:t>)</w:t>
            </w:r>
          </w:p>
        </w:tc>
      </w:tr>
      <w:tr w:rsidR="00A240AD" w:rsidRPr="00800AD0" w14:paraId="56A88495" w14:textId="77777777" w:rsidTr="004800FC">
        <w:trPr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FF48D99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3E8FD0C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C40A6BA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7490097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B37EE" w:rsidRPr="00800AD0" w14:paraId="59227F40" w14:textId="77777777" w:rsidTr="004800FC">
        <w:trPr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CB4A512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92D4B68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29B27A2C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F05B5F6" w14:textId="77777777" w:rsidR="00EB37EE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A7E29" w:rsidRPr="003833B5" w14:paraId="041BAE13" w14:textId="77777777" w:rsidTr="004800FC">
        <w:trPr>
          <w:trHeight w:hRule="exact" w:val="363"/>
        </w:trPr>
        <w:tc>
          <w:tcPr>
            <w:tcW w:w="1565" w:type="pct"/>
            <w:tcBorders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2D79F4F6" w14:textId="77777777" w:rsidR="00A240AD" w:rsidRPr="003833B5" w:rsidRDefault="00A240AD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NOME</w:t>
            </w:r>
          </w:p>
        </w:tc>
        <w:tc>
          <w:tcPr>
            <w:tcW w:w="938" w:type="pct"/>
            <w:tcBorders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16A41307" w14:textId="7FEB067B" w:rsidR="00A240AD" w:rsidRPr="003833B5" w:rsidRDefault="001E1F87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1E1F87"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FUNÇÃO</w:t>
            </w:r>
          </w:p>
        </w:tc>
        <w:tc>
          <w:tcPr>
            <w:tcW w:w="863" w:type="pct"/>
            <w:gridSpan w:val="2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2F7AC165" w14:textId="77777777" w:rsidR="00A240AD" w:rsidRPr="003833B5" w:rsidRDefault="00A240AD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Nº LICENÇA</w:t>
            </w:r>
          </w:p>
        </w:tc>
        <w:tc>
          <w:tcPr>
            <w:tcW w:w="625" w:type="pct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135A0EF8" w14:textId="61F55144" w:rsidR="00A240AD" w:rsidRPr="003833B5" w:rsidRDefault="0011727B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tlm</w:t>
            </w:r>
          </w:p>
        </w:tc>
        <w:tc>
          <w:tcPr>
            <w:tcW w:w="1009" w:type="pct"/>
            <w:tcBorders>
              <w:left w:val="single" w:sz="4" w:space="0" w:color="E8EEFC"/>
              <w:bottom w:val="single" w:sz="4" w:space="0" w:color="001943"/>
            </w:tcBorders>
            <w:shd w:val="clear" w:color="auto" w:fill="001943"/>
          </w:tcPr>
          <w:p w14:paraId="00FCFA51" w14:textId="77777777" w:rsidR="00A240AD" w:rsidRPr="003833B5" w:rsidRDefault="00A240AD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Email</w:t>
            </w:r>
          </w:p>
        </w:tc>
      </w:tr>
      <w:tr w:rsidR="00EB37EE" w:rsidRPr="00800AD0" w14:paraId="7AB68401" w14:textId="77777777" w:rsidTr="00FA7E29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4DAF66EA" w14:textId="50D32866" w:rsidR="00EB37EE" w:rsidRPr="00533737" w:rsidRDefault="00EB37E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533737">
              <w:rPr>
                <w:b/>
                <w:bCs/>
                <w:color w:val="001943"/>
                <w:sz w:val="20"/>
                <w:szCs w:val="20"/>
              </w:rPr>
              <w:t>STAFF TÉCNICO</w:t>
            </w:r>
            <w:r w:rsidR="00C500A5" w:rsidRPr="00533737">
              <w:rPr>
                <w:b/>
                <w:bCs/>
                <w:color w:val="001943"/>
                <w:sz w:val="20"/>
                <w:szCs w:val="20"/>
              </w:rPr>
              <w:t xml:space="preserve"> (ACESSO</w:t>
            </w:r>
            <w:r w:rsidR="000D2827" w:rsidRPr="00533737">
              <w:rPr>
                <w:b/>
                <w:bCs/>
                <w:color w:val="001943"/>
                <w:sz w:val="20"/>
                <w:szCs w:val="20"/>
              </w:rPr>
              <w:t xml:space="preserve"> E</w:t>
            </w:r>
            <w:r w:rsidR="00C500A5" w:rsidRPr="00533737">
              <w:rPr>
                <w:b/>
                <w:bCs/>
                <w:color w:val="001943"/>
                <w:sz w:val="20"/>
                <w:szCs w:val="20"/>
              </w:rPr>
              <w:t xml:space="preserve"> PERMANÊNCIA NA ZONA</w:t>
            </w:r>
            <w:r w:rsidR="000D2827" w:rsidRPr="00533737">
              <w:rPr>
                <w:b/>
                <w:bCs/>
                <w:color w:val="001943"/>
                <w:sz w:val="20"/>
                <w:szCs w:val="20"/>
              </w:rPr>
              <w:t xml:space="preserve"> </w:t>
            </w:r>
            <w:r w:rsidR="00C500A5" w:rsidRPr="00533737">
              <w:rPr>
                <w:b/>
                <w:bCs/>
                <w:color w:val="001943"/>
                <w:sz w:val="20"/>
                <w:szCs w:val="20"/>
              </w:rPr>
              <w:t>TÉCNICA</w:t>
            </w:r>
            <w:r w:rsidR="000D2827" w:rsidRPr="00533737">
              <w:rPr>
                <w:b/>
                <w:bCs/>
                <w:color w:val="001943"/>
                <w:sz w:val="20"/>
                <w:szCs w:val="20"/>
              </w:rPr>
              <w:t xml:space="preserve"> ATÉ AO INÍCIO E INTERVALO DO JOGO)</w:t>
            </w:r>
          </w:p>
          <w:p w14:paraId="1F9037B9" w14:textId="07C94720" w:rsidR="00C0713C" w:rsidRPr="00EB37EE" w:rsidRDefault="00EB7831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Cs w:val="18"/>
              </w:rPr>
              <w:t>(</w:t>
            </w:r>
            <w:r w:rsidR="00740F1F" w:rsidRPr="00EB37EE">
              <w:rPr>
                <w:color w:val="001943"/>
                <w:szCs w:val="18"/>
              </w:rPr>
              <w:t xml:space="preserve">alínea </w:t>
            </w:r>
            <w:r w:rsidR="00740F1F">
              <w:rPr>
                <w:color w:val="001943"/>
                <w:szCs w:val="18"/>
              </w:rPr>
              <w:t>m</w:t>
            </w:r>
            <w:r w:rsidR="00740F1F" w:rsidRPr="00EB37EE">
              <w:rPr>
                <w:color w:val="001943"/>
                <w:szCs w:val="18"/>
              </w:rPr>
              <w:t xml:space="preserve">) do n.º </w:t>
            </w:r>
            <w:r w:rsidR="00740F1F">
              <w:rPr>
                <w:color w:val="001943"/>
                <w:szCs w:val="18"/>
              </w:rPr>
              <w:t>2</w:t>
            </w:r>
            <w:r w:rsidR="00740F1F" w:rsidRPr="00EB37EE">
              <w:rPr>
                <w:color w:val="001943"/>
                <w:szCs w:val="18"/>
              </w:rPr>
              <w:t xml:space="preserve"> do art.º 60</w:t>
            </w:r>
            <w:r w:rsidR="00EE454E">
              <w:rPr>
                <w:color w:val="001943"/>
                <w:szCs w:val="18"/>
              </w:rPr>
              <w:t>.º</w:t>
            </w:r>
            <w:r w:rsidR="00740F1F" w:rsidRPr="00EB37EE">
              <w:rPr>
                <w:color w:val="001943"/>
                <w:szCs w:val="18"/>
              </w:rPr>
              <w:t xml:space="preserve"> do RC</w:t>
            </w:r>
            <w:r>
              <w:rPr>
                <w:color w:val="001943"/>
                <w:szCs w:val="18"/>
              </w:rPr>
              <w:t>)</w:t>
            </w:r>
          </w:p>
        </w:tc>
      </w:tr>
      <w:tr w:rsidR="00FA7E29" w:rsidRPr="00800AD0" w14:paraId="3B550065" w14:textId="77777777" w:rsidTr="004800FC">
        <w:trPr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right w:val="single" w:sz="4" w:space="0" w:color="001943"/>
            </w:tcBorders>
          </w:tcPr>
          <w:p w14:paraId="206D8A47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right w:val="single" w:sz="4" w:space="0" w:color="001943"/>
            </w:tcBorders>
          </w:tcPr>
          <w:p w14:paraId="46F3055C" w14:textId="4C7E32BE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42182F2" w14:textId="34119A30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4A966AA" w14:textId="1A856AE3" w:rsidR="00A240AD" w:rsidRDefault="00A240AD" w:rsidP="008D1347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31D45F33" w14:textId="02C3D6F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A7E29" w:rsidRPr="00800AD0" w14:paraId="56C4BB1D" w14:textId="77777777" w:rsidTr="004800FC">
        <w:trPr>
          <w:trHeight w:val="372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43CB8178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46FCE680" w14:textId="70D55930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F23A519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5819FCD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8DC4EB9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A7E29" w:rsidRPr="00800AD0" w14:paraId="3E2E0EB6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604F9728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4C54D6CA" w14:textId="04B9A084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6DC0E097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1B74FF90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727CF0C8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A7E29" w:rsidRPr="00800AD0" w14:paraId="4F79D111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0FB30670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07F71EE2" w14:textId="4BF84D1C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2E687182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77D764E9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1D4732F0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A7E29" w:rsidRPr="00800AD0" w14:paraId="0BB222E2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4A93242B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0F5655A4" w14:textId="755B4C83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7E202D98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33822930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2372F1C7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A7E29" w:rsidRPr="00800AD0" w14:paraId="0BCB1224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5A6F7BAF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4BF0E56F" w14:textId="1E2DB46D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739EA90A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28C7DD0B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1677C4F1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7704A42C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4EEC605F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5D39F659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13ACAC5F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625D6B89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34F35B5C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46F5525C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1565" w:type="pct"/>
            <w:tcBorders>
              <w:left w:val="single" w:sz="4" w:space="0" w:color="001943"/>
              <w:bottom w:val="single" w:sz="4" w:space="0" w:color="auto"/>
              <w:right w:val="single" w:sz="4" w:space="0" w:color="001943"/>
            </w:tcBorders>
          </w:tcPr>
          <w:p w14:paraId="081B1E54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bottom w:val="single" w:sz="4" w:space="0" w:color="auto"/>
              <w:right w:val="single" w:sz="4" w:space="0" w:color="001943"/>
            </w:tcBorders>
          </w:tcPr>
          <w:p w14:paraId="13673730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  <w:bottom w:val="single" w:sz="4" w:space="0" w:color="auto"/>
            </w:tcBorders>
          </w:tcPr>
          <w:p w14:paraId="79BCE887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F3176CE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14:paraId="07A7AF1B" w14:textId="77777777" w:rsidR="002C6415" w:rsidRDefault="002C6415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415E9B" w:rsidRPr="00800AD0" w14:paraId="2104F5F1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1565" w:type="pct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91C469" w14:textId="52F6D9BB" w:rsidR="00A22147" w:rsidRDefault="00A22147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28F704" w14:textId="77777777" w:rsidR="00415E9B" w:rsidRDefault="00415E9B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992C7E" w14:textId="77777777" w:rsidR="00415E9B" w:rsidRDefault="00415E9B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4CC805" w14:textId="77777777" w:rsidR="00415E9B" w:rsidRDefault="00415E9B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AA25788" w14:textId="77777777" w:rsidR="00415E9B" w:rsidRDefault="00415E9B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3833B5" w14:paraId="010B4980" w14:textId="77777777" w:rsidTr="004800FC">
        <w:trPr>
          <w:trHeight w:hRule="exact" w:val="363"/>
        </w:trPr>
        <w:tc>
          <w:tcPr>
            <w:tcW w:w="1565" w:type="pct"/>
            <w:tcBorders>
              <w:top w:val="single" w:sz="4" w:space="0" w:color="FFFFFF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5CEB228C" w14:textId="77777777" w:rsidR="002C6415" w:rsidRPr="003833B5" w:rsidRDefault="002C6415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NOME</w:t>
            </w:r>
          </w:p>
        </w:tc>
        <w:tc>
          <w:tcPr>
            <w:tcW w:w="938" w:type="pct"/>
            <w:tcBorders>
              <w:top w:val="single" w:sz="4" w:space="0" w:color="FFFFFF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43994D58" w14:textId="079C90E1" w:rsidR="002C6415" w:rsidRPr="00F94133" w:rsidRDefault="001E1F87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</w:pPr>
            <w:r w:rsidRPr="001E1F87"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FUNÇÃO</w:t>
            </w:r>
          </w:p>
        </w:tc>
        <w:tc>
          <w:tcPr>
            <w:tcW w:w="863" w:type="pct"/>
            <w:gridSpan w:val="2"/>
            <w:tcBorders>
              <w:top w:val="single" w:sz="4" w:space="0" w:color="FFFFFF"/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6B3905CD" w14:textId="77777777" w:rsidR="002C6415" w:rsidRPr="003833B5" w:rsidRDefault="002C6415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Nº LICENÇA</w:t>
            </w:r>
          </w:p>
        </w:tc>
        <w:tc>
          <w:tcPr>
            <w:tcW w:w="625" w:type="pct"/>
            <w:tcBorders>
              <w:top w:val="single" w:sz="4" w:space="0" w:color="FFFFFF"/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05A08BB4" w14:textId="18E8754E" w:rsidR="002C6415" w:rsidRPr="003833B5" w:rsidRDefault="0011727B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tlm</w:t>
            </w:r>
          </w:p>
        </w:tc>
        <w:tc>
          <w:tcPr>
            <w:tcW w:w="1009" w:type="pct"/>
            <w:tcBorders>
              <w:top w:val="single" w:sz="4" w:space="0" w:color="FFFFFF"/>
              <w:left w:val="single" w:sz="4" w:space="0" w:color="E8EEFC"/>
              <w:bottom w:val="single" w:sz="4" w:space="0" w:color="001943"/>
            </w:tcBorders>
            <w:shd w:val="clear" w:color="auto" w:fill="001943"/>
          </w:tcPr>
          <w:p w14:paraId="7B1C202D" w14:textId="77777777" w:rsidR="002C6415" w:rsidRPr="003833B5" w:rsidRDefault="002C6415" w:rsidP="00EE1F2A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Email</w:t>
            </w:r>
          </w:p>
        </w:tc>
      </w:tr>
      <w:tr w:rsidR="00A240AD" w:rsidRPr="00800AD0" w14:paraId="15EE2EE5" w14:textId="77777777" w:rsidTr="00FA7E29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48FE0BD9" w14:textId="01DF4C18" w:rsidR="00A240AD" w:rsidRPr="00533737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533737">
              <w:rPr>
                <w:b/>
                <w:bCs/>
                <w:color w:val="001943"/>
                <w:sz w:val="20"/>
                <w:szCs w:val="20"/>
              </w:rPr>
              <w:t xml:space="preserve">STAFF </w:t>
            </w:r>
            <w:r w:rsidR="00261640" w:rsidRPr="00533737">
              <w:rPr>
                <w:b/>
                <w:bCs/>
                <w:color w:val="001943"/>
                <w:sz w:val="20"/>
                <w:szCs w:val="20"/>
              </w:rPr>
              <w:t>ESTÁDIO</w:t>
            </w:r>
            <w:r w:rsidR="00341382" w:rsidRPr="00533737">
              <w:rPr>
                <w:b/>
                <w:bCs/>
                <w:color w:val="001943"/>
                <w:sz w:val="20"/>
                <w:szCs w:val="20"/>
              </w:rPr>
              <w:t xml:space="preserve"> </w:t>
            </w:r>
            <w:r w:rsidR="00FF4BB4" w:rsidRPr="00533737">
              <w:rPr>
                <w:b/>
                <w:bCs/>
                <w:color w:val="001943"/>
                <w:sz w:val="20"/>
                <w:szCs w:val="20"/>
              </w:rPr>
              <w:t>(ACESSO</w:t>
            </w:r>
            <w:r w:rsidR="00924522" w:rsidRPr="00533737">
              <w:rPr>
                <w:b/>
                <w:bCs/>
                <w:color w:val="001943"/>
                <w:sz w:val="20"/>
                <w:szCs w:val="20"/>
              </w:rPr>
              <w:t xml:space="preserve"> SEM PERMANÊNCIA </w:t>
            </w:r>
            <w:r w:rsidR="00C4262A" w:rsidRPr="00533737">
              <w:rPr>
                <w:b/>
                <w:bCs/>
                <w:color w:val="001943"/>
                <w:sz w:val="20"/>
                <w:szCs w:val="20"/>
              </w:rPr>
              <w:t>NA</w:t>
            </w:r>
            <w:r w:rsidR="00924522" w:rsidRPr="00533737">
              <w:rPr>
                <w:b/>
                <w:bCs/>
                <w:color w:val="001943"/>
                <w:sz w:val="20"/>
                <w:szCs w:val="20"/>
              </w:rPr>
              <w:t xml:space="preserve"> ZONA TÉCNICA)</w:t>
            </w:r>
          </w:p>
          <w:p w14:paraId="526F6122" w14:textId="363B75D4" w:rsidR="00F90398" w:rsidRPr="00EB37EE" w:rsidRDefault="00173D88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color w:val="001943"/>
                <w:szCs w:val="18"/>
              </w:rPr>
              <w:t>(</w:t>
            </w:r>
            <w:r w:rsidR="00F90398">
              <w:rPr>
                <w:color w:val="001943"/>
                <w:szCs w:val="18"/>
              </w:rPr>
              <w:t xml:space="preserve">n.º </w:t>
            </w:r>
            <w:r w:rsidR="00073329">
              <w:rPr>
                <w:color w:val="001943"/>
                <w:szCs w:val="18"/>
              </w:rPr>
              <w:t>6,</w:t>
            </w:r>
            <w:r w:rsidR="00DE2DEB">
              <w:rPr>
                <w:color w:val="001943"/>
                <w:szCs w:val="18"/>
              </w:rPr>
              <w:t xml:space="preserve"> 7 e</w:t>
            </w:r>
            <w:r w:rsidR="00F90398">
              <w:rPr>
                <w:color w:val="001943"/>
                <w:szCs w:val="18"/>
              </w:rPr>
              <w:t xml:space="preserve"> 8</w:t>
            </w:r>
            <w:r w:rsidR="00F90398" w:rsidRPr="00EB37EE">
              <w:rPr>
                <w:color w:val="001943"/>
                <w:szCs w:val="18"/>
              </w:rPr>
              <w:t xml:space="preserve"> </w:t>
            </w:r>
            <w:r w:rsidR="00167863" w:rsidRPr="00EB37EE">
              <w:rPr>
                <w:color w:val="001943"/>
                <w:szCs w:val="18"/>
              </w:rPr>
              <w:t>do art.º</w:t>
            </w:r>
            <w:r w:rsidR="00F90398" w:rsidRPr="00EB37EE">
              <w:rPr>
                <w:color w:val="001943"/>
                <w:szCs w:val="18"/>
              </w:rPr>
              <w:t xml:space="preserve"> 60</w:t>
            </w:r>
            <w:r w:rsidR="00EE454E">
              <w:rPr>
                <w:color w:val="001943"/>
                <w:szCs w:val="18"/>
              </w:rPr>
              <w:t>.º</w:t>
            </w:r>
            <w:r w:rsidR="00F90398" w:rsidRPr="00EB37EE">
              <w:rPr>
                <w:color w:val="001943"/>
                <w:szCs w:val="18"/>
              </w:rPr>
              <w:t xml:space="preserve"> do RC</w:t>
            </w:r>
            <w:r>
              <w:rPr>
                <w:color w:val="001943"/>
                <w:szCs w:val="18"/>
              </w:rPr>
              <w:t>)</w:t>
            </w:r>
          </w:p>
        </w:tc>
      </w:tr>
      <w:tr w:rsidR="008D1347" w:rsidRPr="00800AD0" w14:paraId="7DDBC39D" w14:textId="77777777" w:rsidTr="004800FC">
        <w:trPr>
          <w:trHeight w:val="371"/>
        </w:trPr>
        <w:tc>
          <w:tcPr>
            <w:tcW w:w="1565" w:type="pct"/>
            <w:tcBorders>
              <w:top w:val="single" w:sz="4" w:space="0" w:color="001943"/>
              <w:left w:val="single" w:sz="4" w:space="0" w:color="001943"/>
              <w:right w:val="single" w:sz="4" w:space="0" w:color="001943"/>
            </w:tcBorders>
          </w:tcPr>
          <w:p w14:paraId="6D89BCFD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right w:val="single" w:sz="4" w:space="0" w:color="001943"/>
            </w:tcBorders>
          </w:tcPr>
          <w:p w14:paraId="58241FC8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CE42ED1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58E50F18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680FFA1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395CC5D7" w14:textId="77777777" w:rsidTr="004800FC">
        <w:trPr>
          <w:trHeight w:val="372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72EC4F19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6EA37607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FF3E5CE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AC3BBAC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20372EC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51C08A5C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371E977B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2BA62360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1FA7DD9D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05ED8B4F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0505FCD1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0AA95CCA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6288BA3F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325DE006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5668178D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725C6019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5CDFA427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5EEAB8DC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1E596516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6687BD34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00726749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3FF10481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1C46B06B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5D8C86CE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6DC2AE67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60A9A77E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678B7333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6BCF50FA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0B6284C7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D1347" w:rsidRPr="00800AD0" w14:paraId="5C3AE790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731C75BC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25DD9287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404B07CE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19773D9C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0E834000" w14:textId="77777777" w:rsidR="00A240AD" w:rsidRDefault="00A240AD" w:rsidP="00EE1F2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A7E29" w:rsidRPr="00800AD0" w14:paraId="6FE229ED" w14:textId="77777777" w:rsidTr="00480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</w:trPr>
        <w:tc>
          <w:tcPr>
            <w:tcW w:w="1565" w:type="pct"/>
            <w:tcBorders>
              <w:left w:val="single" w:sz="4" w:space="0" w:color="001943"/>
              <w:right w:val="single" w:sz="4" w:space="0" w:color="001943"/>
            </w:tcBorders>
          </w:tcPr>
          <w:p w14:paraId="48C0019B" w14:textId="77777777" w:rsidR="00A240AD" w:rsidRDefault="00A240AD" w:rsidP="00A240AD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left w:val="single" w:sz="4" w:space="0" w:color="001943"/>
              <w:right w:val="single" w:sz="4" w:space="0" w:color="001943"/>
            </w:tcBorders>
          </w:tcPr>
          <w:p w14:paraId="090A7100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left w:val="single" w:sz="4" w:space="0" w:color="001943"/>
            </w:tcBorders>
          </w:tcPr>
          <w:p w14:paraId="709DD0BC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</w:tcPr>
          <w:p w14:paraId="715D9DED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14:paraId="2F808103" w14:textId="77777777" w:rsidR="00A240AD" w:rsidRDefault="00A240AD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79A0AA84" w14:textId="23BA941F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W w:w="5000" w:type="pct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Look w:val="04A0" w:firstRow="1" w:lastRow="0" w:firstColumn="1" w:lastColumn="0" w:noHBand="0" w:noVBand="1"/>
      </w:tblPr>
      <w:tblGrid>
        <w:gridCol w:w="2831"/>
        <w:gridCol w:w="1701"/>
        <w:gridCol w:w="1559"/>
        <w:gridCol w:w="1487"/>
        <w:gridCol w:w="1487"/>
      </w:tblGrid>
      <w:tr w:rsidR="00FC2E2F" w:rsidRPr="003833B5" w14:paraId="0254BF65" w14:textId="77777777" w:rsidTr="00FC2E2F">
        <w:trPr>
          <w:cantSplit/>
          <w:trHeight w:hRule="exact" w:val="363"/>
        </w:trPr>
        <w:tc>
          <w:tcPr>
            <w:tcW w:w="1562" w:type="pct"/>
            <w:tcBorders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20C87858" w14:textId="77777777" w:rsidR="00FC2E2F" w:rsidRPr="003833B5" w:rsidRDefault="00FC2E2F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NOME</w:t>
            </w:r>
          </w:p>
        </w:tc>
        <w:tc>
          <w:tcPr>
            <w:tcW w:w="938" w:type="pct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45BD8543" w14:textId="5A9BFEDA" w:rsidR="00FC2E2F" w:rsidRPr="003833B5" w:rsidRDefault="00FC2E2F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 xml:space="preserve">Nº </w:t>
            </w:r>
            <w:r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CARTÃO PROF</w:t>
            </w:r>
          </w:p>
        </w:tc>
        <w:tc>
          <w:tcPr>
            <w:tcW w:w="860" w:type="pct"/>
            <w:tcBorders>
              <w:left w:val="single" w:sz="4" w:space="0" w:color="E8EEFC"/>
              <w:bottom w:val="single" w:sz="4" w:space="0" w:color="001943"/>
              <w:right w:val="single" w:sz="4" w:space="0" w:color="E8EEFC"/>
            </w:tcBorders>
            <w:shd w:val="clear" w:color="auto" w:fill="001943"/>
          </w:tcPr>
          <w:p w14:paraId="12AE2526" w14:textId="767AB2F1" w:rsidR="00FC2E2F" w:rsidRPr="003833B5" w:rsidRDefault="0011727B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rFonts w:ascii="Liga Portugal" w:hAnsi="Liga Portugal"/>
                <w:color w:val="E8EEFC"/>
                <w:sz w:val="28"/>
                <w:szCs w:val="28"/>
              </w:rPr>
            </w:pPr>
            <w:r>
              <w:rPr>
                <w:rFonts w:ascii="Liga Portugal" w:hAnsi="Liga Portugal"/>
                <w:color w:val="E8EEFC"/>
                <w:sz w:val="28"/>
                <w:szCs w:val="28"/>
                <w:lang w:val="en-US"/>
              </w:rPr>
              <w:t>TLM</w:t>
            </w:r>
          </w:p>
        </w:tc>
        <w:tc>
          <w:tcPr>
            <w:tcW w:w="820" w:type="pct"/>
            <w:tcBorders>
              <w:left w:val="single" w:sz="4" w:space="0" w:color="E8EEFC"/>
              <w:bottom w:val="single" w:sz="4" w:space="0" w:color="001943"/>
            </w:tcBorders>
            <w:shd w:val="clear" w:color="auto" w:fill="001943"/>
          </w:tcPr>
          <w:p w14:paraId="61247CF1" w14:textId="77777777" w:rsidR="00FC2E2F" w:rsidRPr="003833B5" w:rsidRDefault="00FC2E2F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3833B5">
              <w:rPr>
                <w:rFonts w:ascii="Liga Portugal" w:hAnsi="Liga Portugal"/>
                <w:color w:val="E8EEFC"/>
                <w:sz w:val="28"/>
                <w:szCs w:val="28"/>
              </w:rPr>
              <w:t>Email</w:t>
            </w:r>
          </w:p>
        </w:tc>
        <w:tc>
          <w:tcPr>
            <w:tcW w:w="820" w:type="pct"/>
            <w:tcBorders>
              <w:left w:val="single" w:sz="4" w:space="0" w:color="E8EEFC"/>
              <w:bottom w:val="single" w:sz="4" w:space="0" w:color="001943"/>
            </w:tcBorders>
            <w:shd w:val="clear" w:color="auto" w:fill="001943"/>
          </w:tcPr>
          <w:p w14:paraId="3DD3D30F" w14:textId="20394932" w:rsidR="00FC2E2F" w:rsidRPr="003833B5" w:rsidRDefault="00FC2E2F" w:rsidP="0014462E">
            <w:pPr>
              <w:pStyle w:val="PontosLP"/>
              <w:numPr>
                <w:ilvl w:val="0"/>
                <w:numId w:val="0"/>
              </w:numPr>
              <w:spacing w:before="0" w:after="60" w:line="480" w:lineRule="auto"/>
              <w:jc w:val="center"/>
              <w:rPr>
                <w:color w:val="E8EEFC"/>
                <w:sz w:val="20"/>
                <w:szCs w:val="20"/>
              </w:rPr>
            </w:pPr>
            <w:r w:rsidRPr="00FC2E2F">
              <w:rPr>
                <w:rFonts w:ascii="Liga Portugal" w:hAnsi="Liga Portugal"/>
                <w:color w:val="E8EEFC"/>
                <w:sz w:val="28"/>
                <w:szCs w:val="28"/>
              </w:rPr>
              <w:t>NIF</w:t>
            </w:r>
          </w:p>
        </w:tc>
      </w:tr>
      <w:tr w:rsidR="00FC2E2F" w:rsidRPr="00800AD0" w14:paraId="7A3F3249" w14:textId="77777777" w:rsidTr="00FC2E2F">
        <w:trPr>
          <w:cantSplit/>
          <w:trHeight w:val="70"/>
        </w:trPr>
        <w:tc>
          <w:tcPr>
            <w:tcW w:w="5000" w:type="pct"/>
            <w:gridSpan w:val="5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  <w:shd w:val="clear" w:color="auto" w:fill="E8EEFC"/>
          </w:tcPr>
          <w:p w14:paraId="650C11F9" w14:textId="77777777" w:rsidR="00FC2E2F" w:rsidRPr="00FC2E2F" w:rsidRDefault="00FC2E2F" w:rsidP="00FC2E2F">
            <w:pPr>
              <w:pStyle w:val="PontosLP"/>
              <w:numPr>
                <w:ilvl w:val="0"/>
                <w:numId w:val="0"/>
              </w:numPr>
              <w:spacing w:before="60" w:after="60"/>
              <w:ind w:left="3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 w:rsidRPr="00FC2E2F">
              <w:rPr>
                <w:b/>
                <w:bCs/>
                <w:color w:val="001943"/>
                <w:sz w:val="20"/>
                <w:szCs w:val="20"/>
              </w:rPr>
              <w:t>COORDENADOR DE SEGURANÇA</w:t>
            </w:r>
          </w:p>
          <w:p w14:paraId="083F2A1C" w14:textId="598589E1" w:rsidR="00FC2E2F" w:rsidRPr="003833B5" w:rsidRDefault="00FC2E2F" w:rsidP="00FC2E2F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color w:val="001943"/>
                <w:sz w:val="20"/>
                <w:szCs w:val="20"/>
              </w:rPr>
            </w:pPr>
            <w:r w:rsidRPr="00FC2E2F">
              <w:rPr>
                <w:color w:val="001943"/>
                <w:szCs w:val="18"/>
              </w:rPr>
              <w:t>Obrigatoriedade de apresentação do certificado de formação e cartão emitido pelo MAI -artº 10º da Lei 39/2009)</w:t>
            </w:r>
          </w:p>
        </w:tc>
      </w:tr>
      <w:tr w:rsidR="00FC2E2F" w:rsidRPr="00800AD0" w14:paraId="50A24BA0" w14:textId="77777777" w:rsidTr="00FC2E2F">
        <w:trPr>
          <w:cantSplit/>
          <w:trHeight w:val="371"/>
        </w:trPr>
        <w:tc>
          <w:tcPr>
            <w:tcW w:w="1562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6579219B" w14:textId="63AAB08B" w:rsidR="00FC2E2F" w:rsidRDefault="00FC2E2F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730B150B" w14:textId="5308ECBA" w:rsidR="00FC2E2F" w:rsidRDefault="00FC2E2F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0B3329C1" w14:textId="0578173E" w:rsidR="00FC2E2F" w:rsidRDefault="00FC2E2F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131096A1" w14:textId="3CD03883" w:rsidR="00FC2E2F" w:rsidRDefault="00FC2E2F" w:rsidP="00C84E9F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001943"/>
              <w:left w:val="single" w:sz="4" w:space="0" w:color="001943"/>
              <w:bottom w:val="single" w:sz="4" w:space="0" w:color="001943"/>
              <w:right w:val="single" w:sz="4" w:space="0" w:color="001943"/>
            </w:tcBorders>
          </w:tcPr>
          <w:p w14:paraId="44D5942D" w14:textId="0DE6CD23" w:rsidR="00FC2E2F" w:rsidRDefault="00FC2E2F" w:rsidP="00E3061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sz w:val="20"/>
                <w:szCs w:val="20"/>
              </w:rPr>
            </w:pPr>
          </w:p>
        </w:tc>
      </w:tr>
    </w:tbl>
    <w:p w14:paraId="47D14101" w14:textId="799F891C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1803A665" w14:textId="77777777" w:rsidR="00073329" w:rsidRDefault="00073329" w:rsidP="00073329">
      <w:pPr>
        <w:tabs>
          <w:tab w:val="left" w:pos="9498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  <w:lang w:val="pt-PT"/>
        </w:rPr>
      </w:pPr>
    </w:p>
    <w:p w14:paraId="5F13237E" w14:textId="77777777" w:rsidR="00073329" w:rsidRDefault="00073329" w:rsidP="00073329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  <w:r>
        <w:rPr>
          <w:b/>
          <w:bCs/>
          <w:smallCaps/>
          <w:color w:val="000000" w:themeColor="text1"/>
          <w:sz w:val="20"/>
          <w:szCs w:val="20"/>
        </w:rPr>
        <w:t xml:space="preserve">Data: _____/_____ /_____                                                                                                                     </w:t>
      </w:r>
    </w:p>
    <w:p w14:paraId="5FDBECAA" w14:textId="77777777" w:rsidR="000116F2" w:rsidRDefault="000116F2" w:rsidP="000116F2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13133045" w14:textId="77777777" w:rsidR="000116F2" w:rsidRDefault="000116F2" w:rsidP="000116F2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0116F2" w:rsidRPr="00800AD0" w14:paraId="3FB9667E" w14:textId="77777777" w:rsidTr="0071047A"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F79DE" w14:textId="77777777" w:rsidR="000116F2" w:rsidRDefault="000116F2" w:rsidP="0071047A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do Responsável</w:t>
            </w:r>
          </w:p>
          <w:p w14:paraId="52631955" w14:textId="77777777" w:rsidR="000116F2" w:rsidRDefault="000116F2" w:rsidP="0071047A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16"/>
                <w:szCs w:val="16"/>
                <w:lang w:val="pt-PT"/>
              </w:rPr>
              <w:t>(carimbo Sociedade Desportiva)</w:t>
            </w:r>
          </w:p>
          <w:p w14:paraId="3ECFA9FF" w14:textId="77777777" w:rsidR="000116F2" w:rsidRDefault="000116F2" w:rsidP="0071047A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</w:p>
        </w:tc>
      </w:tr>
    </w:tbl>
    <w:p w14:paraId="3A5ED95A" w14:textId="63C5156E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1AD3FE98" w14:textId="51DADAB2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5404B175" w14:textId="5318CAB1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7924C56F" w14:textId="12B72B10" w:rsidR="00EB37EE" w:rsidRDefault="00EB37EE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6B1328E0" w14:textId="5EAC8D8B" w:rsidR="00FC2E2F" w:rsidRPr="00073329" w:rsidRDefault="00DE3A36" w:rsidP="00533737">
      <w:pPr>
        <w:spacing w:before="240" w:after="240" w:line="276" w:lineRule="auto"/>
        <w:jc w:val="both"/>
        <w:rPr>
          <w:sz w:val="20"/>
          <w:szCs w:val="20"/>
          <w:lang w:val="pt-PT"/>
        </w:rPr>
      </w:pPr>
      <w:r w:rsidRPr="00415E9B">
        <w:rPr>
          <w:sz w:val="20"/>
          <w:szCs w:val="20"/>
          <w:lang w:val="pt-PT"/>
        </w:rPr>
        <w:br w:type="page"/>
      </w:r>
      <w:r w:rsidR="00FC2E2F" w:rsidRPr="00533737">
        <w:rPr>
          <w:sz w:val="22"/>
          <w:lang w:val="pt-PT"/>
        </w:rPr>
        <w:lastRenderedPageBreak/>
        <w:t>A recolha dos dados pessoais constantes do presente modelo é efetuada pela sociedade desportiva associada, podendo a Liga Portugal</w:t>
      </w:r>
      <w:r w:rsidR="00533737">
        <w:rPr>
          <w:sz w:val="22"/>
          <w:lang w:val="pt-PT"/>
        </w:rPr>
        <w:t xml:space="preserve"> </w:t>
      </w:r>
      <w:r w:rsidR="00FC2E2F" w:rsidRPr="00533737">
        <w:rPr>
          <w:sz w:val="22"/>
          <w:lang w:val="pt-PT"/>
        </w:rPr>
        <w:t>proceder ao respetivo tratamento exclusivamente no âmbito da organização e exploração das competições profissionais de futebol conferida à Liga Portugal pela lei e pelos Estatutos e Regulamentos das Competições, Disciplinar e de Arbitragem da Liga Portugal.</w:t>
      </w:r>
    </w:p>
    <w:p w14:paraId="591417C7" w14:textId="77777777" w:rsidR="00FC2E2F" w:rsidRPr="00415E9B" w:rsidRDefault="00FC2E2F" w:rsidP="00415E9B">
      <w:pPr>
        <w:pStyle w:val="PontosLP"/>
        <w:numPr>
          <w:ilvl w:val="0"/>
          <w:numId w:val="0"/>
        </w:numPr>
        <w:spacing w:before="240" w:after="240" w:line="276" w:lineRule="auto"/>
        <w:jc w:val="both"/>
        <w:rPr>
          <w:sz w:val="22"/>
        </w:rPr>
      </w:pPr>
      <w:r w:rsidRPr="00415E9B">
        <w:rPr>
          <w:sz w:val="22"/>
        </w:rPr>
        <w:t>Os seus dados pessoais recolhidos, nomeadamente, nome, função ou cargo exercido, telemóvel, telefone, e-mail, número de licença federativa, são recolhidos e tratados nas condições e pressupostos e para os fins seguintes:</w:t>
      </w:r>
    </w:p>
    <w:p w14:paraId="72E1179D" w14:textId="6F6FA915" w:rsidR="00FC2E2F" w:rsidRPr="00415E9B" w:rsidRDefault="00FC2E2F" w:rsidP="00415E9B">
      <w:pPr>
        <w:pStyle w:val="PontosLP"/>
        <w:numPr>
          <w:ilvl w:val="0"/>
          <w:numId w:val="18"/>
        </w:numPr>
        <w:spacing w:before="240" w:after="240" w:line="276" w:lineRule="auto"/>
        <w:ind w:left="426" w:hanging="426"/>
        <w:jc w:val="both"/>
        <w:rPr>
          <w:sz w:val="22"/>
        </w:rPr>
      </w:pPr>
      <w:r w:rsidRPr="00415E9B">
        <w:rPr>
          <w:sz w:val="22"/>
        </w:rPr>
        <w:t>A Liga Portugal</w:t>
      </w:r>
      <w:r w:rsidR="00281B2A">
        <w:rPr>
          <w:sz w:val="22"/>
        </w:rPr>
        <w:t xml:space="preserve"> </w:t>
      </w:r>
      <w:r w:rsidRPr="00415E9B">
        <w:rPr>
          <w:sz w:val="22"/>
        </w:rPr>
        <w:t>é responsável pelo tratamento dos seus dados pessoais recolhidos.</w:t>
      </w:r>
    </w:p>
    <w:p w14:paraId="4053D892" w14:textId="77777777" w:rsidR="00FC2E2F" w:rsidRPr="00415E9B" w:rsidRDefault="00FC2E2F" w:rsidP="00415E9B">
      <w:pPr>
        <w:pStyle w:val="PontosLP"/>
        <w:numPr>
          <w:ilvl w:val="0"/>
          <w:numId w:val="18"/>
        </w:numPr>
        <w:spacing w:before="240" w:after="240" w:line="276" w:lineRule="auto"/>
        <w:ind w:left="426" w:hanging="426"/>
        <w:jc w:val="both"/>
        <w:rPr>
          <w:sz w:val="22"/>
        </w:rPr>
      </w:pPr>
      <w:r w:rsidRPr="00415E9B">
        <w:rPr>
          <w:sz w:val="22"/>
        </w:rPr>
        <w:t>A Liga Portugal tem legitimidade para tratar os seus dados pessoais com base na relação associativa estabelecida por via da inscrição da sociedade desportiva nas competições profissionais.</w:t>
      </w:r>
    </w:p>
    <w:p w14:paraId="6BA840AA" w14:textId="77777777" w:rsidR="00FC2E2F" w:rsidRPr="00415E9B" w:rsidRDefault="00FC2E2F" w:rsidP="00415E9B">
      <w:pPr>
        <w:pStyle w:val="PontosLP"/>
        <w:numPr>
          <w:ilvl w:val="0"/>
          <w:numId w:val="18"/>
        </w:numPr>
        <w:spacing w:before="240" w:after="240" w:line="276" w:lineRule="auto"/>
        <w:ind w:left="426" w:hanging="426"/>
        <w:jc w:val="both"/>
        <w:rPr>
          <w:sz w:val="22"/>
        </w:rPr>
      </w:pPr>
      <w:r w:rsidRPr="00415E9B">
        <w:rPr>
          <w:sz w:val="22"/>
        </w:rPr>
        <w:t>A recolha dos seus dados pessoais destina-se a cumprir disposições legais, estatutárias e regulamentares que enquadram a relação entre a sociedade desportiva e a Liga Portugal, nomeadamente, para:</w:t>
      </w:r>
    </w:p>
    <w:p w14:paraId="30C59B9E" w14:textId="77777777" w:rsidR="00FC2E2F" w:rsidRPr="00415E9B" w:rsidRDefault="00FC2E2F" w:rsidP="00415E9B">
      <w:pPr>
        <w:pStyle w:val="PontosLP"/>
        <w:numPr>
          <w:ilvl w:val="1"/>
          <w:numId w:val="18"/>
        </w:numPr>
        <w:spacing w:before="240" w:after="240" w:line="276" w:lineRule="auto"/>
        <w:ind w:left="851"/>
        <w:jc w:val="both"/>
        <w:rPr>
          <w:sz w:val="22"/>
        </w:rPr>
      </w:pPr>
      <w:r w:rsidRPr="00415E9B">
        <w:rPr>
          <w:sz w:val="22"/>
        </w:rPr>
        <w:t>Envio de comunicações internas dos departamentos da Liga Portugal, de convites para eventos, formações ou reuniões e de questionários;</w:t>
      </w:r>
    </w:p>
    <w:p w14:paraId="27EFB891" w14:textId="54779ED8" w:rsidR="00FC2E2F" w:rsidRPr="00415E9B" w:rsidRDefault="00FC2E2F" w:rsidP="00415E9B">
      <w:pPr>
        <w:pStyle w:val="PontosLP"/>
        <w:numPr>
          <w:ilvl w:val="1"/>
          <w:numId w:val="18"/>
        </w:numPr>
        <w:spacing w:before="240" w:after="240" w:line="276" w:lineRule="auto"/>
        <w:ind w:left="851"/>
        <w:jc w:val="both"/>
        <w:rPr>
          <w:sz w:val="22"/>
        </w:rPr>
      </w:pPr>
      <w:r w:rsidRPr="00415E9B">
        <w:rPr>
          <w:sz w:val="22"/>
        </w:rPr>
        <w:t>Disponibilizar os dados na documentação produzida pela Liga Portugal (quando aplicável)</w:t>
      </w:r>
      <w:r w:rsidR="0019191E">
        <w:rPr>
          <w:sz w:val="22"/>
        </w:rPr>
        <w:t>;</w:t>
      </w:r>
    </w:p>
    <w:p w14:paraId="3288670C" w14:textId="77777777" w:rsidR="00FC2E2F" w:rsidRPr="00415E9B" w:rsidRDefault="00FC2E2F" w:rsidP="00415E9B">
      <w:pPr>
        <w:pStyle w:val="PontosLP"/>
        <w:numPr>
          <w:ilvl w:val="1"/>
          <w:numId w:val="18"/>
        </w:numPr>
        <w:spacing w:before="240" w:after="240" w:line="276" w:lineRule="auto"/>
        <w:ind w:left="851"/>
        <w:jc w:val="both"/>
        <w:rPr>
          <w:sz w:val="22"/>
        </w:rPr>
      </w:pPr>
      <w:r w:rsidRPr="00415E9B">
        <w:rPr>
          <w:sz w:val="22"/>
        </w:rPr>
        <w:t>Gestão de qualquer assunto no âmbito da relação estabelecida entre a Liga Portugal e os seus associados.</w:t>
      </w:r>
    </w:p>
    <w:p w14:paraId="35E5FF11" w14:textId="77777777" w:rsidR="00FC2E2F" w:rsidRPr="00415E9B" w:rsidRDefault="00FC2E2F" w:rsidP="00415E9B">
      <w:pPr>
        <w:pStyle w:val="PontosLP"/>
        <w:numPr>
          <w:ilvl w:val="0"/>
          <w:numId w:val="18"/>
        </w:numPr>
        <w:spacing w:before="240" w:after="240" w:line="276" w:lineRule="auto"/>
        <w:ind w:left="425" w:hanging="425"/>
        <w:jc w:val="both"/>
        <w:rPr>
          <w:sz w:val="22"/>
        </w:rPr>
      </w:pPr>
      <w:r w:rsidRPr="00415E9B">
        <w:rPr>
          <w:sz w:val="22"/>
        </w:rPr>
        <w:t xml:space="preserve">Os seus dados pessoais podem ser disponibilizados a terceiros, nomeadamente através da publicação de comunicados, ofícios, fichas técnicas ou outros instrumentos comunicacionais da Liga Portugal, desde que tal disponibilização tenha base legal, estatutária ou regulamentar e não viole disposições imperativas em matéria de Proteção de Dados; </w:t>
      </w:r>
    </w:p>
    <w:p w14:paraId="5377027F" w14:textId="77777777" w:rsidR="00FC2E2F" w:rsidRPr="00415E9B" w:rsidRDefault="00FC2E2F" w:rsidP="00415E9B">
      <w:pPr>
        <w:pStyle w:val="PontosLP"/>
        <w:numPr>
          <w:ilvl w:val="0"/>
          <w:numId w:val="18"/>
        </w:numPr>
        <w:spacing w:before="240" w:after="240" w:line="276" w:lineRule="auto"/>
        <w:ind w:left="425" w:hanging="425"/>
        <w:jc w:val="both"/>
        <w:rPr>
          <w:sz w:val="22"/>
        </w:rPr>
      </w:pPr>
      <w:r w:rsidRPr="00415E9B">
        <w:rPr>
          <w:sz w:val="22"/>
        </w:rPr>
        <w:t>O período de conservação é o período mínimo necessário em função das finalidades dos tratamentos efetuados e dos requisitos legais, estatuários e regulamentares. O período de conservação pode ser prolongado quando estejam em causa fins de arquivo de interesse público, de investigação científica ou histórica ou estatísticos, em conformidade com o artigo 89.º, n.º 1 do RGPD, ficando sujeitos à aplicação das medidas técnicas e organizativas adequadas exigidas por esse regulamento que garantam a salvaguarda dos direitos do titular dos dados.</w:t>
      </w:r>
    </w:p>
    <w:p w14:paraId="17A79B61" w14:textId="0C15B53D" w:rsidR="00FC2E2F" w:rsidRPr="00415E9B" w:rsidRDefault="00FC2E2F" w:rsidP="00415E9B">
      <w:pPr>
        <w:pStyle w:val="PontosLP"/>
        <w:numPr>
          <w:ilvl w:val="0"/>
          <w:numId w:val="18"/>
        </w:numPr>
        <w:spacing w:before="240" w:after="240" w:line="276" w:lineRule="auto"/>
        <w:ind w:left="425" w:hanging="425"/>
        <w:jc w:val="both"/>
        <w:rPr>
          <w:sz w:val="22"/>
        </w:rPr>
      </w:pPr>
      <w:r w:rsidRPr="00415E9B">
        <w:rPr>
          <w:sz w:val="22"/>
        </w:rPr>
        <w:lastRenderedPageBreak/>
        <w:t xml:space="preserve">O titular dos dados pode solicitar à Liga Portugal o acesso aos seus dados pessoais, designadamente para exercer os direitos de retificação, atualização, portabilidade e esquecimento, através do endereço de correio eletrónico: </w:t>
      </w:r>
      <w:hyperlink r:id="rId8" w:history="1">
        <w:r w:rsidR="00044BE5" w:rsidRPr="00415E9B">
          <w:rPr>
            <w:rStyle w:val="Hiperligao"/>
            <w:sz w:val="22"/>
          </w:rPr>
          <w:t>dpo@ligaportugal.pt</w:t>
        </w:r>
      </w:hyperlink>
      <w:r w:rsidRPr="00415E9B">
        <w:rPr>
          <w:sz w:val="22"/>
        </w:rPr>
        <w:t xml:space="preserve"> </w:t>
      </w:r>
      <w:r w:rsidR="0019191E">
        <w:rPr>
          <w:sz w:val="22"/>
        </w:rPr>
        <w:t>.</w:t>
      </w:r>
    </w:p>
    <w:p w14:paraId="14009888" w14:textId="77777777" w:rsidR="00FC2E2F" w:rsidRPr="00415E9B" w:rsidRDefault="00FC2E2F" w:rsidP="00415E9B">
      <w:pPr>
        <w:pStyle w:val="PontosLP"/>
        <w:numPr>
          <w:ilvl w:val="0"/>
          <w:numId w:val="18"/>
        </w:numPr>
        <w:spacing w:before="240" w:after="240" w:line="276" w:lineRule="auto"/>
        <w:ind w:left="425" w:hanging="425"/>
        <w:jc w:val="both"/>
        <w:rPr>
          <w:sz w:val="22"/>
        </w:rPr>
      </w:pPr>
      <w:r w:rsidRPr="00415E9B">
        <w:rPr>
          <w:sz w:val="22"/>
        </w:rPr>
        <w:t>Caso pretenda apresentar uma reclamação relativamente a matérias relacionadas com o tratamento de dados pessoais efetuado, poderá fazê-lo junto da autoridade de controlo competente em Portugal.</w:t>
      </w:r>
    </w:p>
    <w:p w14:paraId="17FBC27B" w14:textId="3060AEF8" w:rsidR="00EB37EE" w:rsidRDefault="00EB37EE" w:rsidP="00FC2E2F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p w14:paraId="00F8AF91" w14:textId="77777777" w:rsidR="00B65FCF" w:rsidRPr="00C72EB5" w:rsidRDefault="00B65FCF" w:rsidP="00B65FCF">
      <w:pPr>
        <w:rPr>
          <w:b/>
          <w:bCs/>
          <w:smallCaps/>
          <w:color w:val="000000" w:themeColor="text1"/>
          <w:sz w:val="20"/>
          <w:szCs w:val="20"/>
          <w:lang w:val="pt-PT"/>
        </w:rPr>
      </w:pPr>
    </w:p>
    <w:sectPr w:rsidR="00B65FCF" w:rsidRPr="00C72EB5" w:rsidSect="000825BA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8888" w14:textId="77777777" w:rsidR="00945A92" w:rsidRDefault="00945A92">
      <w:r>
        <w:separator/>
      </w:r>
    </w:p>
  </w:endnote>
  <w:endnote w:type="continuationSeparator" w:id="0">
    <w:p w14:paraId="7EBDD3CB" w14:textId="77777777" w:rsidR="00945A92" w:rsidRDefault="00945A92">
      <w:r>
        <w:continuationSeparator/>
      </w:r>
    </w:p>
  </w:endnote>
  <w:endnote w:type="continuationNotice" w:id="1">
    <w:p w14:paraId="7E7D1F1C" w14:textId="77777777" w:rsidR="00945A92" w:rsidRDefault="00945A9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D6D57A2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06C7922F" w14:textId="0D3B54DB" w:rsidR="00BB109C" w:rsidRDefault="0019191E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54DB2C57" wp14:editId="427F0895">
          <wp:simplePos x="0" y="0"/>
          <wp:positionH relativeFrom="column">
            <wp:posOffset>-8890</wp:posOffset>
          </wp:positionH>
          <wp:positionV relativeFrom="paragraph">
            <wp:posOffset>0</wp:posOffset>
          </wp:positionV>
          <wp:extent cx="2094230" cy="395605"/>
          <wp:effectExtent l="0" t="0" r="0" b="4445"/>
          <wp:wrapNone/>
          <wp:docPr id="27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A33F4C" wp14:editId="74A1D287">
              <wp:simplePos x="0" y="0"/>
              <wp:positionH relativeFrom="column">
                <wp:posOffset>4550555</wp:posOffset>
              </wp:positionH>
              <wp:positionV relativeFrom="paragraph">
                <wp:posOffset>274320</wp:posOffset>
              </wp:positionV>
              <wp:extent cx="763929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315692" w14:textId="1EF2EB25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LP.DC.014.0</w:t>
                          </w:r>
                          <w:r w:rsidR="005B293C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6</w:t>
                          </w:r>
                        </w:p>
                        <w:p w14:paraId="050E6CF0" w14:textId="0B70DF40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A33F4C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8.3pt;margin-top:21.6pt;width:60.1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" filled="f" stroked="f" strokeweight=".5pt">
              <v:textbox>
                <w:txbxContent>
                  <w:p w14:paraId="04315692" w14:textId="1EF2EB25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LP.DC.014.0</w:t>
                    </w:r>
                    <w:r w:rsidR="005B293C">
                      <w:rPr>
                        <w:color w:val="001840"/>
                        <w:sz w:val="16"/>
                        <w:szCs w:val="16"/>
                        <w:lang w:val="pt-PT"/>
                      </w:rPr>
                      <w:t>6</w:t>
                    </w:r>
                  </w:p>
                  <w:p w14:paraId="050E6CF0" w14:textId="0B70DF40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0FEB3D07" wp14:editId="4E90EE6A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2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29172D2E" wp14:editId="0BC5CE24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29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476AEEE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2821A971" w14:textId="016A39EA" w:rsidR="00BB109C" w:rsidRDefault="00800AD0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FA47847" wp14:editId="48759680">
          <wp:simplePos x="0" y="0"/>
          <wp:positionH relativeFrom="column">
            <wp:posOffset>10160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31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5280B3" wp14:editId="5812B4F6">
              <wp:simplePos x="0" y="0"/>
              <wp:positionH relativeFrom="column">
                <wp:posOffset>4537276</wp:posOffset>
              </wp:positionH>
              <wp:positionV relativeFrom="paragraph">
                <wp:posOffset>445979</wp:posOffset>
              </wp:positionV>
              <wp:extent cx="763929" cy="256540"/>
              <wp:effectExtent l="0" t="0" r="0" b="0"/>
              <wp:wrapNone/>
              <wp:docPr id="11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48D58" w14:textId="600C4994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LP.DC.014.0</w:t>
                          </w:r>
                          <w:r w:rsidR="005B293C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6</w:t>
                          </w:r>
                        </w:p>
                        <w:p w14:paraId="1C9F29EF" w14:textId="77777777" w:rsidR="00FC2E2F" w:rsidRPr="00661D8A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35280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25pt;margin-top:35.1pt;width:60.15pt;height:20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" filled="f" stroked="f" strokeweight=".5pt">
              <v:textbox>
                <w:txbxContent>
                  <w:p w14:paraId="0FB48D58" w14:textId="600C4994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LP.DC.014.0</w:t>
                    </w:r>
                    <w:r w:rsidR="005B293C">
                      <w:rPr>
                        <w:color w:val="001840"/>
                        <w:sz w:val="16"/>
                        <w:szCs w:val="16"/>
                        <w:lang w:val="pt-PT"/>
                      </w:rPr>
                      <w:t>6</w:t>
                    </w:r>
                  </w:p>
                  <w:p w14:paraId="1C9F29EF" w14:textId="77777777" w:rsidR="00FC2E2F" w:rsidRPr="00661D8A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0F03966D" wp14:editId="17AE8534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3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1D38D8CF" wp14:editId="76E79EDD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33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04110" w14:textId="77777777" w:rsidR="00945A92" w:rsidRDefault="00945A92">
      <w:r>
        <w:separator/>
      </w:r>
    </w:p>
  </w:footnote>
  <w:footnote w:type="continuationSeparator" w:id="0">
    <w:p w14:paraId="66D50DE8" w14:textId="77777777" w:rsidR="00945A92" w:rsidRDefault="00945A92">
      <w:r>
        <w:continuationSeparator/>
      </w:r>
    </w:p>
  </w:footnote>
  <w:footnote w:type="continuationNotice" w:id="1">
    <w:p w14:paraId="4D15D3DB" w14:textId="77777777" w:rsidR="00945A92" w:rsidRDefault="00945A9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D5377" w14:textId="628869C6" w:rsidR="00FC2E2F" w:rsidRDefault="00FC2E2F" w:rsidP="00FC2E2F">
    <w:pPr>
      <w:pStyle w:val="Cabealho"/>
      <w:jc w:val="right"/>
      <w:rPr>
        <w:rFonts w:ascii="Liga Portugal" w:hAnsi="Liga Portugal"/>
        <w:color w:val="001943"/>
        <w:sz w:val="36"/>
        <w:szCs w:val="36"/>
        <w:lang w:val="pt-PT"/>
      </w:rPr>
    </w:pPr>
    <w:r w:rsidRPr="00FC2E2F">
      <w:rPr>
        <w:rFonts w:ascii="Liga Portugal" w:hAnsi="Liga Portugal"/>
        <w:color w:val="001943"/>
        <w:sz w:val="36"/>
        <w:szCs w:val="36"/>
        <w:lang w:val="pt-PT"/>
      </w:rPr>
      <w:t>MODELO F</w:t>
    </w:r>
    <w:r w:rsidR="00A22147">
      <w:rPr>
        <w:rFonts w:ascii="Liga Portugal" w:hAnsi="Liga Portugal"/>
        <w:color w:val="001943"/>
        <w:sz w:val="36"/>
        <w:szCs w:val="36"/>
        <w:lang w:val="pt-PT"/>
      </w:rPr>
      <w:t xml:space="preserve"> </w:t>
    </w:r>
    <w:r w:rsidRPr="00FC2E2F">
      <w:rPr>
        <w:rFonts w:ascii="Liga Portugal" w:hAnsi="Liga Portugal"/>
        <w:color w:val="001943"/>
        <w:sz w:val="36"/>
        <w:szCs w:val="36"/>
        <w:lang w:val="pt-PT"/>
      </w:rPr>
      <w:t xml:space="preserve">- IDENTIFICAÇÃO </w:t>
    </w:r>
  </w:p>
  <w:p w14:paraId="012DA6C0" w14:textId="0F032D4B" w:rsidR="00BB109C" w:rsidRPr="00FC2E2F" w:rsidRDefault="00FC2E2F" w:rsidP="00FC2E2F">
    <w:pPr>
      <w:pStyle w:val="Cabealho"/>
      <w:jc w:val="right"/>
      <w:rPr>
        <w:rFonts w:ascii="Liga Portugal" w:hAnsi="Liga Portugal"/>
        <w:sz w:val="36"/>
        <w:szCs w:val="36"/>
      </w:rPr>
    </w:pPr>
    <w:r w:rsidRPr="00FC2E2F">
      <w:rPr>
        <w:rFonts w:ascii="Liga Portugal" w:hAnsi="Liga Portugal"/>
        <w:color w:val="001943"/>
        <w:sz w:val="36"/>
        <w:szCs w:val="36"/>
        <w:lang w:val="pt-PT"/>
      </w:rPr>
      <w:t>AGENTES DESPORTIVOS</w:t>
    </w:r>
    <w:r w:rsidRPr="00FC2E2F">
      <w:rPr>
        <w:rFonts w:ascii="Liga Portugal" w:hAnsi="Liga Portugal"/>
        <w:color w:val="001943"/>
        <w:sz w:val="36"/>
        <w:szCs w:val="36"/>
      </w:rPr>
      <w:t xml:space="preserve"> </w:t>
    </w:r>
    <w:r w:rsidR="004510AD" w:rsidRPr="00FC2E2F">
      <w:rPr>
        <w:rFonts w:ascii="Liga Portugal" w:hAnsi="Liga Portugal"/>
        <w:noProof/>
        <w:sz w:val="36"/>
        <w:szCs w:val="36"/>
      </w:rPr>
      <w:drawing>
        <wp:anchor distT="0" distB="0" distL="114300" distR="114300" simplePos="0" relativeHeight="251667456" behindDoc="0" locked="0" layoutInCell="1" allowOverlap="1" wp14:anchorId="3BC6897B" wp14:editId="4A951889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26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706A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7CC2BE7" wp14:editId="3EBCE4DB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30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D0F"/>
    <w:multiLevelType w:val="hybridMultilevel"/>
    <w:tmpl w:val="DED42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B4A9D"/>
    <w:multiLevelType w:val="hybridMultilevel"/>
    <w:tmpl w:val="3D321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67D9E"/>
    <w:multiLevelType w:val="hybridMultilevel"/>
    <w:tmpl w:val="C486F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4"/>
  </w:num>
  <w:num w:numId="11">
    <w:abstractNumId w:val="0"/>
  </w:num>
  <w:num w:numId="12">
    <w:abstractNumId w:val="4"/>
  </w:num>
  <w:num w:numId="13">
    <w:abstractNumId w:val="8"/>
  </w:num>
  <w:num w:numId="14">
    <w:abstractNumId w:val="4"/>
  </w:num>
  <w:num w:numId="15">
    <w:abstractNumId w:val="4"/>
  </w:num>
  <w:num w:numId="16">
    <w:abstractNumId w:val="10"/>
  </w:num>
  <w:num w:numId="17">
    <w:abstractNumId w:val="4"/>
  </w:num>
  <w:num w:numId="18">
    <w:abstractNumId w:val="7"/>
  </w:num>
  <w:num w:numId="19">
    <w:abstractNumId w:val="4"/>
  </w:num>
  <w:num w:numId="20">
    <w:abstractNumId w:val="4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3B5"/>
    <w:rsid w:val="000116F2"/>
    <w:rsid w:val="000179B8"/>
    <w:rsid w:val="00017D2C"/>
    <w:rsid w:val="00030BA2"/>
    <w:rsid w:val="00032AE8"/>
    <w:rsid w:val="00034275"/>
    <w:rsid w:val="00040666"/>
    <w:rsid w:val="00044BE5"/>
    <w:rsid w:val="00055EB4"/>
    <w:rsid w:val="00066535"/>
    <w:rsid w:val="000667AE"/>
    <w:rsid w:val="00073329"/>
    <w:rsid w:val="00074D98"/>
    <w:rsid w:val="000825BA"/>
    <w:rsid w:val="0009663B"/>
    <w:rsid w:val="000A36E8"/>
    <w:rsid w:val="000A3F2C"/>
    <w:rsid w:val="000B7DFA"/>
    <w:rsid w:val="000C0E82"/>
    <w:rsid w:val="000D2827"/>
    <w:rsid w:val="000D7EFD"/>
    <w:rsid w:val="000E28F8"/>
    <w:rsid w:val="000E7D32"/>
    <w:rsid w:val="000F3501"/>
    <w:rsid w:val="00110933"/>
    <w:rsid w:val="0011344F"/>
    <w:rsid w:val="0011727B"/>
    <w:rsid w:val="00120318"/>
    <w:rsid w:val="00126E45"/>
    <w:rsid w:val="00134773"/>
    <w:rsid w:val="0014280F"/>
    <w:rsid w:val="00144BD8"/>
    <w:rsid w:val="001476E6"/>
    <w:rsid w:val="001616E2"/>
    <w:rsid w:val="00165A5D"/>
    <w:rsid w:val="00167863"/>
    <w:rsid w:val="00173C23"/>
    <w:rsid w:val="00173D88"/>
    <w:rsid w:val="00181D98"/>
    <w:rsid w:val="00182D4D"/>
    <w:rsid w:val="001858D6"/>
    <w:rsid w:val="00190D70"/>
    <w:rsid w:val="0019191E"/>
    <w:rsid w:val="00197864"/>
    <w:rsid w:val="001B0BF9"/>
    <w:rsid w:val="001B4751"/>
    <w:rsid w:val="001C43A2"/>
    <w:rsid w:val="001C74C8"/>
    <w:rsid w:val="001D4BAE"/>
    <w:rsid w:val="001E1F87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398A"/>
    <w:rsid w:val="0024356A"/>
    <w:rsid w:val="00261640"/>
    <w:rsid w:val="00266761"/>
    <w:rsid w:val="00273E7A"/>
    <w:rsid w:val="00281B2A"/>
    <w:rsid w:val="00283EAF"/>
    <w:rsid w:val="0028687E"/>
    <w:rsid w:val="00297B6A"/>
    <w:rsid w:val="002B300F"/>
    <w:rsid w:val="002C2D03"/>
    <w:rsid w:val="002C5531"/>
    <w:rsid w:val="002C6415"/>
    <w:rsid w:val="002D01BF"/>
    <w:rsid w:val="002D530D"/>
    <w:rsid w:val="002D6C54"/>
    <w:rsid w:val="002E19A6"/>
    <w:rsid w:val="002F2481"/>
    <w:rsid w:val="002F30B2"/>
    <w:rsid w:val="00305C81"/>
    <w:rsid w:val="00314068"/>
    <w:rsid w:val="00323EB0"/>
    <w:rsid w:val="00324821"/>
    <w:rsid w:val="00325065"/>
    <w:rsid w:val="00326F80"/>
    <w:rsid w:val="00341382"/>
    <w:rsid w:val="003435D1"/>
    <w:rsid w:val="00354B2A"/>
    <w:rsid w:val="0037161D"/>
    <w:rsid w:val="00371800"/>
    <w:rsid w:val="00373DCE"/>
    <w:rsid w:val="00377252"/>
    <w:rsid w:val="00380856"/>
    <w:rsid w:val="003809A7"/>
    <w:rsid w:val="00382C09"/>
    <w:rsid w:val="00382E65"/>
    <w:rsid w:val="003833B5"/>
    <w:rsid w:val="00393D2E"/>
    <w:rsid w:val="003A438D"/>
    <w:rsid w:val="003A6F30"/>
    <w:rsid w:val="003B3AB9"/>
    <w:rsid w:val="003C1F2C"/>
    <w:rsid w:val="003C2424"/>
    <w:rsid w:val="003D11A4"/>
    <w:rsid w:val="003D247C"/>
    <w:rsid w:val="003D5CDB"/>
    <w:rsid w:val="003E6D09"/>
    <w:rsid w:val="00400E4B"/>
    <w:rsid w:val="00410E23"/>
    <w:rsid w:val="00412925"/>
    <w:rsid w:val="00415E9B"/>
    <w:rsid w:val="00415EDF"/>
    <w:rsid w:val="004510AD"/>
    <w:rsid w:val="00457463"/>
    <w:rsid w:val="00474961"/>
    <w:rsid w:val="004760A8"/>
    <w:rsid w:val="004800FC"/>
    <w:rsid w:val="00485499"/>
    <w:rsid w:val="00487660"/>
    <w:rsid w:val="00493198"/>
    <w:rsid w:val="004A112B"/>
    <w:rsid w:val="004A249D"/>
    <w:rsid w:val="004A48D1"/>
    <w:rsid w:val="004A6E07"/>
    <w:rsid w:val="004A6E10"/>
    <w:rsid w:val="004B2B87"/>
    <w:rsid w:val="004C5416"/>
    <w:rsid w:val="004D0AA5"/>
    <w:rsid w:val="004D0BA5"/>
    <w:rsid w:val="004D6BB1"/>
    <w:rsid w:val="004E47EA"/>
    <w:rsid w:val="004E618F"/>
    <w:rsid w:val="004F024C"/>
    <w:rsid w:val="004F2DF3"/>
    <w:rsid w:val="00515F9F"/>
    <w:rsid w:val="00523275"/>
    <w:rsid w:val="0052504F"/>
    <w:rsid w:val="00526780"/>
    <w:rsid w:val="005302BC"/>
    <w:rsid w:val="00533737"/>
    <w:rsid w:val="00542656"/>
    <w:rsid w:val="005471E6"/>
    <w:rsid w:val="00550BF4"/>
    <w:rsid w:val="00551806"/>
    <w:rsid w:val="00551919"/>
    <w:rsid w:val="0055378D"/>
    <w:rsid w:val="00553EC8"/>
    <w:rsid w:val="0056264E"/>
    <w:rsid w:val="005657EC"/>
    <w:rsid w:val="005674E4"/>
    <w:rsid w:val="005759BE"/>
    <w:rsid w:val="00577AA4"/>
    <w:rsid w:val="00577F38"/>
    <w:rsid w:val="0058366E"/>
    <w:rsid w:val="00585AEE"/>
    <w:rsid w:val="00591C42"/>
    <w:rsid w:val="00594045"/>
    <w:rsid w:val="005A3283"/>
    <w:rsid w:val="005A7F08"/>
    <w:rsid w:val="005B293C"/>
    <w:rsid w:val="005B361E"/>
    <w:rsid w:val="005C390E"/>
    <w:rsid w:val="005C592A"/>
    <w:rsid w:val="005C602D"/>
    <w:rsid w:val="005D65C1"/>
    <w:rsid w:val="005E252D"/>
    <w:rsid w:val="005E6330"/>
    <w:rsid w:val="005F005B"/>
    <w:rsid w:val="005F32C6"/>
    <w:rsid w:val="006014CE"/>
    <w:rsid w:val="00602A43"/>
    <w:rsid w:val="00610CFD"/>
    <w:rsid w:val="00613550"/>
    <w:rsid w:val="006178A2"/>
    <w:rsid w:val="00632A7D"/>
    <w:rsid w:val="0064379F"/>
    <w:rsid w:val="00661D8A"/>
    <w:rsid w:val="006646CE"/>
    <w:rsid w:val="00670B59"/>
    <w:rsid w:val="00691724"/>
    <w:rsid w:val="00691E7B"/>
    <w:rsid w:val="006A61BD"/>
    <w:rsid w:val="006B1948"/>
    <w:rsid w:val="006C7288"/>
    <w:rsid w:val="006D287C"/>
    <w:rsid w:val="006E261D"/>
    <w:rsid w:val="006E660A"/>
    <w:rsid w:val="006F5363"/>
    <w:rsid w:val="006F64BF"/>
    <w:rsid w:val="006F765A"/>
    <w:rsid w:val="006F76E6"/>
    <w:rsid w:val="007115EA"/>
    <w:rsid w:val="00713488"/>
    <w:rsid w:val="00713C3C"/>
    <w:rsid w:val="00737A94"/>
    <w:rsid w:val="00740F1F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881"/>
    <w:rsid w:val="007B2FF3"/>
    <w:rsid w:val="007B4FBE"/>
    <w:rsid w:val="007C4286"/>
    <w:rsid w:val="007D2F44"/>
    <w:rsid w:val="00800AD0"/>
    <w:rsid w:val="00822194"/>
    <w:rsid w:val="00851987"/>
    <w:rsid w:val="00854F36"/>
    <w:rsid w:val="00864D23"/>
    <w:rsid w:val="00865A4B"/>
    <w:rsid w:val="0087634B"/>
    <w:rsid w:val="0088470C"/>
    <w:rsid w:val="00885F00"/>
    <w:rsid w:val="00886C46"/>
    <w:rsid w:val="00886CC4"/>
    <w:rsid w:val="00893B4E"/>
    <w:rsid w:val="008B17FF"/>
    <w:rsid w:val="008B44DE"/>
    <w:rsid w:val="008B6149"/>
    <w:rsid w:val="008C3287"/>
    <w:rsid w:val="008D1347"/>
    <w:rsid w:val="008D745D"/>
    <w:rsid w:val="008F2E0A"/>
    <w:rsid w:val="00923C3F"/>
    <w:rsid w:val="00924522"/>
    <w:rsid w:val="00927DEE"/>
    <w:rsid w:val="009327AB"/>
    <w:rsid w:val="00945A92"/>
    <w:rsid w:val="00947B1A"/>
    <w:rsid w:val="00962884"/>
    <w:rsid w:val="00975992"/>
    <w:rsid w:val="009831B6"/>
    <w:rsid w:val="00984565"/>
    <w:rsid w:val="00984E66"/>
    <w:rsid w:val="00987761"/>
    <w:rsid w:val="00997312"/>
    <w:rsid w:val="009A1E2E"/>
    <w:rsid w:val="009A6544"/>
    <w:rsid w:val="009C421B"/>
    <w:rsid w:val="009C4378"/>
    <w:rsid w:val="009C6707"/>
    <w:rsid w:val="009D63D1"/>
    <w:rsid w:val="009F1AB1"/>
    <w:rsid w:val="009F61FF"/>
    <w:rsid w:val="009F7CDB"/>
    <w:rsid w:val="00A04100"/>
    <w:rsid w:val="00A146AE"/>
    <w:rsid w:val="00A147BF"/>
    <w:rsid w:val="00A203CB"/>
    <w:rsid w:val="00A21BE6"/>
    <w:rsid w:val="00A22147"/>
    <w:rsid w:val="00A240AD"/>
    <w:rsid w:val="00A25C6F"/>
    <w:rsid w:val="00A339DD"/>
    <w:rsid w:val="00A366D2"/>
    <w:rsid w:val="00A37609"/>
    <w:rsid w:val="00A4230C"/>
    <w:rsid w:val="00A538C8"/>
    <w:rsid w:val="00A636CA"/>
    <w:rsid w:val="00A74AC7"/>
    <w:rsid w:val="00A833E0"/>
    <w:rsid w:val="00A850F5"/>
    <w:rsid w:val="00A93B00"/>
    <w:rsid w:val="00AA0BAC"/>
    <w:rsid w:val="00AA38E9"/>
    <w:rsid w:val="00AB1530"/>
    <w:rsid w:val="00AB6D1E"/>
    <w:rsid w:val="00AC209E"/>
    <w:rsid w:val="00AD2497"/>
    <w:rsid w:val="00AD6F1E"/>
    <w:rsid w:val="00AF3876"/>
    <w:rsid w:val="00AF7485"/>
    <w:rsid w:val="00B01248"/>
    <w:rsid w:val="00B03D32"/>
    <w:rsid w:val="00B06FEE"/>
    <w:rsid w:val="00B07D8A"/>
    <w:rsid w:val="00B11705"/>
    <w:rsid w:val="00B26EC2"/>
    <w:rsid w:val="00B272F5"/>
    <w:rsid w:val="00B31B5B"/>
    <w:rsid w:val="00B31FD2"/>
    <w:rsid w:val="00B418CB"/>
    <w:rsid w:val="00B51795"/>
    <w:rsid w:val="00B600BC"/>
    <w:rsid w:val="00B65FCF"/>
    <w:rsid w:val="00B73BD4"/>
    <w:rsid w:val="00B776CB"/>
    <w:rsid w:val="00B84681"/>
    <w:rsid w:val="00B8643C"/>
    <w:rsid w:val="00B87281"/>
    <w:rsid w:val="00B942E2"/>
    <w:rsid w:val="00BB109C"/>
    <w:rsid w:val="00BC6A5B"/>
    <w:rsid w:val="00BD03D3"/>
    <w:rsid w:val="00C0713C"/>
    <w:rsid w:val="00C26F6E"/>
    <w:rsid w:val="00C4262A"/>
    <w:rsid w:val="00C500A5"/>
    <w:rsid w:val="00C52312"/>
    <w:rsid w:val="00C56009"/>
    <w:rsid w:val="00C61782"/>
    <w:rsid w:val="00C67159"/>
    <w:rsid w:val="00C709CE"/>
    <w:rsid w:val="00C72EB5"/>
    <w:rsid w:val="00C7362E"/>
    <w:rsid w:val="00C84E9F"/>
    <w:rsid w:val="00CA7008"/>
    <w:rsid w:val="00CB3765"/>
    <w:rsid w:val="00CB38DD"/>
    <w:rsid w:val="00CC0D64"/>
    <w:rsid w:val="00CC1D5C"/>
    <w:rsid w:val="00CC5B1D"/>
    <w:rsid w:val="00CD3B64"/>
    <w:rsid w:val="00CD7DCC"/>
    <w:rsid w:val="00CE2C6E"/>
    <w:rsid w:val="00D17104"/>
    <w:rsid w:val="00D1712F"/>
    <w:rsid w:val="00D27FA1"/>
    <w:rsid w:val="00D42878"/>
    <w:rsid w:val="00D51824"/>
    <w:rsid w:val="00D70DDE"/>
    <w:rsid w:val="00D70ED4"/>
    <w:rsid w:val="00D8198F"/>
    <w:rsid w:val="00D861DD"/>
    <w:rsid w:val="00D87C09"/>
    <w:rsid w:val="00D93ECB"/>
    <w:rsid w:val="00D942D3"/>
    <w:rsid w:val="00D96711"/>
    <w:rsid w:val="00DA50F9"/>
    <w:rsid w:val="00DA5F6F"/>
    <w:rsid w:val="00DB1CEE"/>
    <w:rsid w:val="00DB5F53"/>
    <w:rsid w:val="00DD2D9D"/>
    <w:rsid w:val="00DD2F90"/>
    <w:rsid w:val="00DD65F8"/>
    <w:rsid w:val="00DE14BB"/>
    <w:rsid w:val="00DE2DEB"/>
    <w:rsid w:val="00DE3A36"/>
    <w:rsid w:val="00DE7FFA"/>
    <w:rsid w:val="00E12974"/>
    <w:rsid w:val="00E14FF8"/>
    <w:rsid w:val="00E22ED2"/>
    <w:rsid w:val="00E24CF1"/>
    <w:rsid w:val="00E253F0"/>
    <w:rsid w:val="00E30612"/>
    <w:rsid w:val="00E35C5A"/>
    <w:rsid w:val="00E430EE"/>
    <w:rsid w:val="00E534B8"/>
    <w:rsid w:val="00E53EFC"/>
    <w:rsid w:val="00E55016"/>
    <w:rsid w:val="00E57FF1"/>
    <w:rsid w:val="00E62571"/>
    <w:rsid w:val="00E72A4B"/>
    <w:rsid w:val="00E74895"/>
    <w:rsid w:val="00EA09E7"/>
    <w:rsid w:val="00EB37EE"/>
    <w:rsid w:val="00EB3B88"/>
    <w:rsid w:val="00EB7831"/>
    <w:rsid w:val="00EC10AA"/>
    <w:rsid w:val="00ED24B3"/>
    <w:rsid w:val="00ED4358"/>
    <w:rsid w:val="00ED6B8F"/>
    <w:rsid w:val="00EE2CD3"/>
    <w:rsid w:val="00EE37FD"/>
    <w:rsid w:val="00EE454E"/>
    <w:rsid w:val="00EE473D"/>
    <w:rsid w:val="00EE5E59"/>
    <w:rsid w:val="00F00B61"/>
    <w:rsid w:val="00F02F36"/>
    <w:rsid w:val="00F0566B"/>
    <w:rsid w:val="00F066BF"/>
    <w:rsid w:val="00F135C6"/>
    <w:rsid w:val="00F20B4E"/>
    <w:rsid w:val="00F25DAE"/>
    <w:rsid w:val="00F321B1"/>
    <w:rsid w:val="00F336DA"/>
    <w:rsid w:val="00F355CB"/>
    <w:rsid w:val="00F36FBA"/>
    <w:rsid w:val="00F37EFD"/>
    <w:rsid w:val="00F43F8D"/>
    <w:rsid w:val="00F52ADB"/>
    <w:rsid w:val="00F54DF7"/>
    <w:rsid w:val="00F75F6A"/>
    <w:rsid w:val="00F81134"/>
    <w:rsid w:val="00F855A7"/>
    <w:rsid w:val="00F90398"/>
    <w:rsid w:val="00F91791"/>
    <w:rsid w:val="00F94133"/>
    <w:rsid w:val="00FA037C"/>
    <w:rsid w:val="00FA7E29"/>
    <w:rsid w:val="00FC24E0"/>
    <w:rsid w:val="00FC2E2F"/>
    <w:rsid w:val="00FC5AA8"/>
    <w:rsid w:val="00FD66D9"/>
    <w:rsid w:val="00FE3362"/>
    <w:rsid w:val="00FE49C1"/>
    <w:rsid w:val="00FF4B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CE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rsid w:val="00FC2E2F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C2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ligaportugal.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685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2021-02-15T10:41:00Z</dcterms:created>
  <dcterms:modified xsi:type="dcterms:W3CDTF">2021-06-30T15:02:00Z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